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1746" w:rsidRDefault="00831746" w:rsidP="00831746">
      <w:pPr>
        <w:pStyle w:val="PrformatHTML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30508</wp:posOffset>
                </wp:positionH>
                <wp:positionV relativeFrom="paragraph">
                  <wp:posOffset>46355</wp:posOffset>
                </wp:positionV>
                <wp:extent cx="5637474" cy="262393"/>
                <wp:effectExtent l="0" t="0" r="20955" b="234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474" cy="26239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2.4pt;margin-top:3.65pt;width:443.9pt;height:20.6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" fillcolor="yellow" strokecolor="#243f60 [1604]" strokeweight="2pt"/>
            </w:pict>
          </mc:Fallback>
        </mc:AlternateContent>
      </w:r>
    </w:p>
    <w:p w:rsidR="00B04838" w:rsidRPr="00831746" w:rsidRDefault="00831746" w:rsidP="00831746">
      <w:pPr>
        <w:pStyle w:val="PrformatHTML"/>
        <w:jc w:val="center"/>
        <w:rPr>
          <w:b/>
        </w:rPr>
      </w:pPr>
      <w:r w:rsidRPr="00831746">
        <w:rPr>
          <w:b/>
        </w:rPr>
        <w:t>TP CONCEPTION n° 2</w:t>
      </w:r>
      <w:r w:rsidR="006448C4">
        <w:rPr>
          <w:b/>
        </w:rPr>
        <w:t xml:space="preserve">   +  Compléments</w:t>
      </w:r>
    </w:p>
    <w:p w:rsidR="00831746" w:rsidRDefault="00831746" w:rsidP="00831746"/>
    <w:p w:rsidR="00831746" w:rsidRDefault="00831746" w:rsidP="0083174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On considère la base GESCOM relative à une gestion de commandes, constituée des relations suivantes : </w:t>
      </w:r>
    </w:p>
    <w:p w:rsidR="00831746" w:rsidRDefault="00831746" w:rsidP="00831746">
      <w:pPr>
        <w:rPr>
          <w:bCs/>
          <w:sz w:val="20"/>
          <w:szCs w:val="20"/>
        </w:rPr>
      </w:pPr>
      <w:r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74930</wp:posOffset>
                </wp:positionV>
                <wp:extent cx="4114800" cy="914400"/>
                <wp:effectExtent l="13970" t="7620" r="508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in;margin-top:5.9pt;width:324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" fillcolor="#ff9"/>
            </w:pict>
          </mc:Fallback>
        </mc:AlternateContent>
      </w:r>
    </w:p>
    <w:p w:rsidR="00831746" w:rsidRDefault="00831746" w:rsidP="00831746">
      <w:pPr>
        <w:ind w:left="2124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CLIENT(</w:t>
      </w:r>
      <w:proofErr w:type="spellStart"/>
      <w:proofErr w:type="gramEnd"/>
      <w:r>
        <w:rPr>
          <w:b/>
          <w:color w:val="FF6600"/>
          <w:sz w:val="20"/>
          <w:szCs w:val="20"/>
          <w:u w:val="single"/>
        </w:rPr>
        <w:t>cliNum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clinom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cliVille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color w:val="339966"/>
          <w:sz w:val="20"/>
          <w:szCs w:val="20"/>
        </w:rPr>
        <w:t>cliDept</w:t>
      </w:r>
      <w:proofErr w:type="spellEnd"/>
      <w:r>
        <w:rPr>
          <w:b/>
          <w:sz w:val="20"/>
          <w:szCs w:val="20"/>
        </w:rPr>
        <w:t>)</w:t>
      </w:r>
    </w:p>
    <w:p w:rsidR="00831746" w:rsidRPr="00FD673D" w:rsidRDefault="00831746" w:rsidP="00831746">
      <w:pPr>
        <w:ind w:left="1416" w:firstLine="708"/>
        <w:rPr>
          <w:b/>
          <w:sz w:val="20"/>
          <w:szCs w:val="20"/>
          <w:lang w:val="en-US"/>
        </w:rPr>
      </w:pPr>
      <w:proofErr w:type="gramStart"/>
      <w:r w:rsidRPr="00FD673D">
        <w:rPr>
          <w:b/>
          <w:sz w:val="20"/>
          <w:szCs w:val="20"/>
          <w:lang w:val="en-US"/>
        </w:rPr>
        <w:t>PRODUIT(</w:t>
      </w:r>
      <w:proofErr w:type="spellStart"/>
      <w:proofErr w:type="gramEnd"/>
      <w:r w:rsidRPr="00FD673D">
        <w:rPr>
          <w:b/>
          <w:color w:val="FF6600"/>
          <w:sz w:val="20"/>
          <w:szCs w:val="20"/>
          <w:u w:val="single"/>
          <w:lang w:val="en-US"/>
        </w:rPr>
        <w:t>prodNum</w:t>
      </w:r>
      <w:proofErr w:type="spellEnd"/>
      <w:r w:rsidRPr="00FD673D">
        <w:rPr>
          <w:b/>
          <w:sz w:val="20"/>
          <w:szCs w:val="20"/>
          <w:lang w:val="en-US"/>
        </w:rPr>
        <w:t xml:space="preserve">, </w:t>
      </w:r>
      <w:proofErr w:type="spellStart"/>
      <w:r w:rsidRPr="00FD673D">
        <w:rPr>
          <w:b/>
          <w:sz w:val="20"/>
          <w:szCs w:val="20"/>
          <w:lang w:val="en-US"/>
        </w:rPr>
        <w:t>prodLibel</w:t>
      </w:r>
      <w:proofErr w:type="spellEnd"/>
      <w:r w:rsidRPr="00FD673D">
        <w:rPr>
          <w:b/>
          <w:sz w:val="20"/>
          <w:szCs w:val="20"/>
          <w:lang w:val="en-US"/>
        </w:rPr>
        <w:t xml:space="preserve">, </w:t>
      </w:r>
      <w:proofErr w:type="spellStart"/>
      <w:r w:rsidRPr="00FD673D">
        <w:rPr>
          <w:b/>
          <w:sz w:val="20"/>
          <w:szCs w:val="20"/>
          <w:lang w:val="en-US"/>
        </w:rPr>
        <w:t>prodpuht</w:t>
      </w:r>
      <w:proofErr w:type="spellEnd"/>
      <w:r w:rsidRPr="00FD673D">
        <w:rPr>
          <w:b/>
          <w:sz w:val="20"/>
          <w:szCs w:val="20"/>
          <w:lang w:val="en-US"/>
        </w:rPr>
        <w:t xml:space="preserve">, </w:t>
      </w:r>
      <w:proofErr w:type="spellStart"/>
      <w:r w:rsidRPr="00FD673D">
        <w:rPr>
          <w:b/>
          <w:sz w:val="20"/>
          <w:szCs w:val="20"/>
          <w:lang w:val="en-US"/>
        </w:rPr>
        <w:t>prodStock</w:t>
      </w:r>
      <w:proofErr w:type="spellEnd"/>
      <w:r w:rsidRPr="00FD673D">
        <w:rPr>
          <w:b/>
          <w:sz w:val="20"/>
          <w:szCs w:val="20"/>
          <w:lang w:val="en-US"/>
        </w:rPr>
        <w:t xml:space="preserve">, </w:t>
      </w:r>
      <w:proofErr w:type="spellStart"/>
      <w:r w:rsidRPr="00FD673D">
        <w:rPr>
          <w:b/>
          <w:color w:val="00B050"/>
          <w:sz w:val="20"/>
          <w:szCs w:val="20"/>
          <w:lang w:val="en-US"/>
        </w:rPr>
        <w:t>prodFou</w:t>
      </w:r>
      <w:proofErr w:type="spellEnd"/>
      <w:r w:rsidRPr="00FD673D">
        <w:rPr>
          <w:b/>
          <w:sz w:val="20"/>
          <w:szCs w:val="20"/>
          <w:lang w:val="en-US"/>
        </w:rPr>
        <w:t>)</w:t>
      </w:r>
    </w:p>
    <w:p w:rsidR="00831746" w:rsidRDefault="00831746" w:rsidP="00831746">
      <w:pPr>
        <w:ind w:left="1416" w:firstLine="70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COMMANDE(</w:t>
      </w:r>
      <w:proofErr w:type="spellStart"/>
      <w:proofErr w:type="gramEnd"/>
      <w:r>
        <w:rPr>
          <w:b/>
          <w:color w:val="FF6600"/>
          <w:sz w:val="20"/>
          <w:szCs w:val="20"/>
          <w:u w:val="single"/>
        </w:rPr>
        <w:t>comNum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color w:val="339966"/>
          <w:sz w:val="20"/>
          <w:szCs w:val="20"/>
        </w:rPr>
        <w:t>comClient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comDate</w:t>
      </w:r>
      <w:proofErr w:type="spellEnd"/>
      <w:r>
        <w:rPr>
          <w:b/>
          <w:sz w:val="20"/>
          <w:szCs w:val="20"/>
        </w:rPr>
        <w:t>)</w:t>
      </w:r>
    </w:p>
    <w:p w:rsidR="00831746" w:rsidRDefault="00831746" w:rsidP="00831746">
      <w:pPr>
        <w:ind w:left="1416" w:firstLine="70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LIGNECOM(</w:t>
      </w:r>
      <w:proofErr w:type="spellStart"/>
      <w:proofErr w:type="gramEnd"/>
      <w:r>
        <w:rPr>
          <w:b/>
          <w:color w:val="FF6600"/>
          <w:sz w:val="20"/>
          <w:szCs w:val="20"/>
          <w:u w:val="single"/>
        </w:rPr>
        <w:t>lignCmde,lignProd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lignQte</w:t>
      </w:r>
      <w:proofErr w:type="spellEnd"/>
      <w:r>
        <w:rPr>
          <w:b/>
          <w:sz w:val="20"/>
          <w:szCs w:val="20"/>
        </w:rPr>
        <w:t>)</w:t>
      </w:r>
    </w:p>
    <w:p w:rsidR="00831746" w:rsidRDefault="00831746" w:rsidP="00831746">
      <w:pPr>
        <w:ind w:left="1416" w:firstLine="708"/>
        <w:rPr>
          <w:bCs/>
          <w:color w:val="0000FF"/>
          <w:sz w:val="20"/>
          <w:szCs w:val="20"/>
        </w:rPr>
      </w:pPr>
      <w:proofErr w:type="gramStart"/>
      <w:r>
        <w:rPr>
          <w:b/>
          <w:color w:val="0000FF"/>
          <w:sz w:val="20"/>
          <w:szCs w:val="20"/>
        </w:rPr>
        <w:t>FOURNISSEUR(</w:t>
      </w:r>
      <w:proofErr w:type="spellStart"/>
      <w:proofErr w:type="gramEnd"/>
      <w:r>
        <w:rPr>
          <w:b/>
          <w:color w:val="FF6600"/>
          <w:sz w:val="20"/>
          <w:szCs w:val="20"/>
          <w:u w:val="single"/>
        </w:rPr>
        <w:t>fouNum</w:t>
      </w:r>
      <w:proofErr w:type="spellEnd"/>
      <w:r>
        <w:rPr>
          <w:b/>
          <w:color w:val="0000FF"/>
          <w:sz w:val="20"/>
          <w:szCs w:val="20"/>
        </w:rPr>
        <w:t xml:space="preserve">, </w:t>
      </w:r>
      <w:proofErr w:type="spellStart"/>
      <w:r w:rsidRPr="006E6A7F">
        <w:rPr>
          <w:b/>
          <w:color w:val="000000"/>
          <w:sz w:val="20"/>
          <w:szCs w:val="20"/>
        </w:rPr>
        <w:t>fouNom</w:t>
      </w:r>
      <w:proofErr w:type="spellEnd"/>
      <w:r w:rsidRPr="006E6A7F">
        <w:rPr>
          <w:b/>
          <w:color w:val="000000"/>
          <w:sz w:val="20"/>
          <w:szCs w:val="20"/>
        </w:rPr>
        <w:t xml:space="preserve">, </w:t>
      </w:r>
      <w:proofErr w:type="spellStart"/>
      <w:r w:rsidRPr="006E6A7F">
        <w:rPr>
          <w:b/>
          <w:color w:val="000000"/>
          <w:sz w:val="20"/>
          <w:szCs w:val="20"/>
        </w:rPr>
        <w:t>fouAdresse</w:t>
      </w:r>
      <w:proofErr w:type="spellEnd"/>
      <w:r w:rsidRPr="006E6A7F">
        <w:rPr>
          <w:b/>
          <w:color w:val="000000"/>
          <w:sz w:val="20"/>
          <w:szCs w:val="20"/>
        </w:rPr>
        <w:t xml:space="preserve">, </w:t>
      </w:r>
      <w:proofErr w:type="spellStart"/>
      <w:r w:rsidRPr="006E6A7F">
        <w:rPr>
          <w:b/>
          <w:color w:val="000000"/>
          <w:sz w:val="20"/>
          <w:szCs w:val="20"/>
        </w:rPr>
        <w:t>fouVille</w:t>
      </w:r>
      <w:proofErr w:type="spellEnd"/>
      <w:r w:rsidRPr="006E6A7F">
        <w:rPr>
          <w:b/>
          <w:color w:val="000000"/>
          <w:sz w:val="20"/>
          <w:szCs w:val="20"/>
        </w:rPr>
        <w:t xml:space="preserve">, </w:t>
      </w:r>
      <w:proofErr w:type="spellStart"/>
      <w:r w:rsidRPr="006E6A7F">
        <w:rPr>
          <w:b/>
          <w:color w:val="000000"/>
          <w:sz w:val="20"/>
          <w:szCs w:val="20"/>
        </w:rPr>
        <w:t>fouDept</w:t>
      </w:r>
      <w:proofErr w:type="spellEnd"/>
      <w:r>
        <w:rPr>
          <w:b/>
          <w:color w:val="0000FF"/>
          <w:sz w:val="20"/>
          <w:szCs w:val="20"/>
        </w:rPr>
        <w:t>)</w:t>
      </w:r>
      <w:r>
        <w:rPr>
          <w:b/>
          <w:color w:val="0000FF"/>
          <w:sz w:val="20"/>
          <w:szCs w:val="20"/>
        </w:rPr>
        <w:tab/>
      </w:r>
      <w:r>
        <w:rPr>
          <w:b/>
          <w:color w:val="0000FF"/>
          <w:sz w:val="20"/>
          <w:szCs w:val="20"/>
        </w:rPr>
        <w:tab/>
      </w:r>
      <w:r>
        <w:rPr>
          <w:b/>
          <w:color w:val="0000FF"/>
          <w:sz w:val="20"/>
          <w:szCs w:val="20"/>
        </w:rPr>
        <w:tab/>
      </w:r>
    </w:p>
    <w:p w:rsidR="00831746" w:rsidRDefault="00831746" w:rsidP="00831746">
      <w:pPr>
        <w:pStyle w:val="Sous-titre"/>
      </w:pPr>
    </w:p>
    <w:p w:rsidR="00D4742F" w:rsidRPr="00574ACC" w:rsidRDefault="00D4742F" w:rsidP="00D4742F">
      <w:pPr>
        <w:pStyle w:val="PrformatHTML"/>
        <w:rPr>
          <w:b/>
          <w:u w:val="single"/>
        </w:rPr>
      </w:pPr>
      <w:r w:rsidRPr="00574ACC">
        <w:rPr>
          <w:b/>
          <w:u w:val="single"/>
        </w:rPr>
        <w:t xml:space="preserve">CREATION DE LA TABLE </w:t>
      </w:r>
      <w:r>
        <w:rPr>
          <w:b/>
          <w:u w:val="single"/>
        </w:rPr>
        <w:t>CLIENT1</w:t>
      </w:r>
    </w:p>
    <w:p w:rsidR="00D4742F" w:rsidRDefault="00D4742F" w:rsidP="00D4742F">
      <w:pPr>
        <w:pStyle w:val="PrformatHTML"/>
        <w:rPr>
          <w:lang w:val="en-GB"/>
        </w:rPr>
      </w:pPr>
    </w:p>
    <w:p w:rsidR="00D4742F" w:rsidRPr="009B5E7F" w:rsidRDefault="00D4742F" w:rsidP="00D4742F">
      <w:pPr>
        <w:pStyle w:val="PrformatHTML"/>
        <w:rPr>
          <w:lang w:val="en-GB"/>
        </w:rPr>
      </w:pPr>
      <w:r w:rsidRPr="009B5E7F">
        <w:rPr>
          <w:lang w:val="en-GB"/>
        </w:rPr>
        <w:t xml:space="preserve">CREATE </w:t>
      </w:r>
      <w:proofErr w:type="gramStart"/>
      <w:r w:rsidRPr="009B5E7F">
        <w:rPr>
          <w:lang w:val="en-GB"/>
        </w:rPr>
        <w:t>TABLE  "</w:t>
      </w:r>
      <w:proofErr w:type="gramEnd"/>
      <w:r w:rsidRPr="009B5E7F">
        <w:rPr>
          <w:lang w:val="en-GB"/>
        </w:rPr>
        <w:t xml:space="preserve">CLIENT1" </w:t>
      </w:r>
    </w:p>
    <w:p w:rsidR="00D4742F" w:rsidRPr="009B5E7F" w:rsidRDefault="00D4742F" w:rsidP="00D4742F">
      <w:pPr>
        <w:pStyle w:val="PrformatHTML"/>
        <w:rPr>
          <w:lang w:val="en-GB"/>
        </w:rPr>
      </w:pPr>
      <w:r w:rsidRPr="009B5E7F">
        <w:rPr>
          <w:lang w:val="en-GB"/>
        </w:rPr>
        <w:t xml:space="preserve">   (</w:t>
      </w:r>
      <w:r w:rsidRPr="009B5E7F">
        <w:rPr>
          <w:lang w:val="en-GB"/>
        </w:rPr>
        <w:tab/>
        <w:t xml:space="preserve">"CLINUM" </w:t>
      </w:r>
      <w:proofErr w:type="gramStart"/>
      <w:r w:rsidRPr="009B5E7F">
        <w:rPr>
          <w:lang w:val="en-GB"/>
        </w:rPr>
        <w:t>CHAR(</w:t>
      </w:r>
      <w:proofErr w:type="gramEnd"/>
      <w:r w:rsidRPr="009B5E7F">
        <w:rPr>
          <w:lang w:val="en-GB"/>
        </w:rPr>
        <w:t xml:space="preserve">3) NOT NULL ENABLE, </w:t>
      </w:r>
    </w:p>
    <w:p w:rsidR="00D4742F" w:rsidRPr="009B5E7F" w:rsidRDefault="00D4742F" w:rsidP="00D4742F">
      <w:pPr>
        <w:pStyle w:val="PrformatHTML"/>
        <w:rPr>
          <w:lang w:val="en-GB"/>
        </w:rPr>
      </w:pPr>
      <w:r w:rsidRPr="009B5E7F">
        <w:rPr>
          <w:lang w:val="en-GB"/>
        </w:rPr>
        <w:tab/>
        <w:t xml:space="preserve">"CLINOM" </w:t>
      </w:r>
      <w:proofErr w:type="gramStart"/>
      <w:r w:rsidRPr="009B5E7F">
        <w:rPr>
          <w:lang w:val="en-GB"/>
        </w:rPr>
        <w:t>VARCHAR2(</w:t>
      </w:r>
      <w:proofErr w:type="gramEnd"/>
      <w:r w:rsidRPr="009B5E7F">
        <w:rPr>
          <w:lang w:val="en-GB"/>
        </w:rPr>
        <w:t xml:space="preserve">15) NOT NULL ENABLE, </w:t>
      </w:r>
    </w:p>
    <w:p w:rsidR="00D4742F" w:rsidRPr="009B5E7F" w:rsidRDefault="00D4742F" w:rsidP="00D4742F">
      <w:pPr>
        <w:pStyle w:val="PrformatHTML"/>
        <w:rPr>
          <w:lang w:val="en-GB"/>
        </w:rPr>
      </w:pPr>
      <w:r w:rsidRPr="009B5E7F">
        <w:rPr>
          <w:lang w:val="en-GB"/>
        </w:rPr>
        <w:tab/>
        <w:t xml:space="preserve">"CLIVILLE" </w:t>
      </w:r>
      <w:proofErr w:type="gramStart"/>
      <w:r w:rsidRPr="009B5E7F">
        <w:rPr>
          <w:lang w:val="en-GB"/>
        </w:rPr>
        <w:t>VARCHAR2(</w:t>
      </w:r>
      <w:proofErr w:type="gramEnd"/>
      <w:r w:rsidRPr="009B5E7F">
        <w:rPr>
          <w:lang w:val="en-GB"/>
        </w:rPr>
        <w:t xml:space="preserve">20), </w:t>
      </w:r>
    </w:p>
    <w:p w:rsidR="00D4742F" w:rsidRPr="009B5E7F" w:rsidRDefault="00D4742F" w:rsidP="00D4742F">
      <w:pPr>
        <w:pStyle w:val="PrformatHTML"/>
        <w:rPr>
          <w:lang w:val="en-GB"/>
        </w:rPr>
      </w:pPr>
      <w:r w:rsidRPr="009B5E7F">
        <w:rPr>
          <w:lang w:val="en-GB"/>
        </w:rPr>
        <w:tab/>
        <w:t xml:space="preserve">"CLIDEPT" </w:t>
      </w:r>
      <w:proofErr w:type="gramStart"/>
      <w:r w:rsidRPr="009B5E7F">
        <w:rPr>
          <w:lang w:val="en-GB"/>
        </w:rPr>
        <w:t>CHAR(</w:t>
      </w:r>
      <w:proofErr w:type="gramEnd"/>
      <w:r w:rsidRPr="009B5E7F">
        <w:rPr>
          <w:lang w:val="en-GB"/>
        </w:rPr>
        <w:t xml:space="preserve">2), </w:t>
      </w:r>
    </w:p>
    <w:p w:rsidR="00D4742F" w:rsidRPr="009B5E7F" w:rsidRDefault="00D4742F" w:rsidP="00D4742F">
      <w:pPr>
        <w:pStyle w:val="PrformatHTML"/>
        <w:rPr>
          <w:lang w:val="en-GB"/>
        </w:rPr>
      </w:pPr>
      <w:r w:rsidRPr="009B5E7F">
        <w:rPr>
          <w:lang w:val="en-GB"/>
        </w:rPr>
        <w:tab/>
        <w:t xml:space="preserve"> CONSTRAINT "CLIENT1_PK" PRIMARY KEY ("CLINUM") ENABLE</w:t>
      </w:r>
    </w:p>
    <w:p w:rsidR="00D4742F" w:rsidRPr="001F6DFA" w:rsidRDefault="00D4742F" w:rsidP="00D4742F">
      <w:pPr>
        <w:pStyle w:val="PrformatHTML"/>
      </w:pPr>
      <w:r w:rsidRPr="009B5E7F">
        <w:rPr>
          <w:lang w:val="en-GB"/>
        </w:rPr>
        <w:t xml:space="preserve">   )</w:t>
      </w:r>
    </w:p>
    <w:p w:rsidR="00D4742F" w:rsidRDefault="00D4742F" w:rsidP="00D4742F">
      <w:pPr>
        <w:pStyle w:val="PrformatHTML"/>
      </w:pPr>
    </w:p>
    <w:p w:rsidR="00D4742F" w:rsidRPr="00574ACC" w:rsidRDefault="00D4742F" w:rsidP="00D4742F">
      <w:pPr>
        <w:pStyle w:val="PrformatHTML"/>
        <w:rPr>
          <w:b/>
          <w:u w:val="single"/>
        </w:rPr>
      </w:pPr>
      <w:r w:rsidRPr="00574ACC">
        <w:rPr>
          <w:b/>
          <w:u w:val="single"/>
        </w:rPr>
        <w:t>CREATION DE LA TABLE PRODUIT</w:t>
      </w:r>
    </w:p>
    <w:p w:rsidR="00D4742F" w:rsidRDefault="00D4742F" w:rsidP="00D4742F">
      <w:pPr>
        <w:pStyle w:val="PrformatHTML"/>
      </w:pPr>
    </w:p>
    <w:p w:rsidR="00D4742F" w:rsidRDefault="00D4742F" w:rsidP="00D4742F">
      <w:pPr>
        <w:pStyle w:val="PrformatHTML"/>
      </w:pPr>
      <w:r>
        <w:t>Création par requête dans l’éditeur des commandes SQL.</w:t>
      </w:r>
    </w:p>
    <w:p w:rsidR="00D4742F" w:rsidRDefault="00D4742F" w:rsidP="00D4742F">
      <w:pPr>
        <w:rPr>
          <w:b/>
        </w:rPr>
      </w:pPr>
    </w:p>
    <w:p w:rsidR="00D4742F" w:rsidRPr="00FC7FA2" w:rsidRDefault="00B04838" w:rsidP="00D4742F">
      <w:pPr>
        <w:rPr>
          <w:u w:val="single"/>
        </w:rPr>
      </w:pPr>
      <w:r>
        <w:rPr>
          <w:u w:val="single"/>
        </w:rPr>
        <w:t>AVANT i</w:t>
      </w:r>
      <w:r w:rsidR="00D4742F" w:rsidRPr="00FC7FA2">
        <w:rPr>
          <w:u w:val="single"/>
        </w:rPr>
        <w:t>nsertion des données dans la table</w:t>
      </w:r>
      <w:r>
        <w:rPr>
          <w:u w:val="single"/>
        </w:rPr>
        <w:t xml:space="preserve"> PRODUIT</w:t>
      </w:r>
    </w:p>
    <w:p w:rsidR="00D4742F" w:rsidRDefault="00B04838" w:rsidP="00D4742F">
      <w:r>
        <w:t xml:space="preserve">-Ajouter la table </w:t>
      </w:r>
      <w:proofErr w:type="gramStart"/>
      <w:r w:rsidRPr="00B04838">
        <w:rPr>
          <w:b/>
          <w:color w:val="0070C0"/>
        </w:rPr>
        <w:t>FOURNISSEUR</w:t>
      </w:r>
      <w:r w:rsidRPr="00B04838">
        <w:rPr>
          <w:color w:val="0070C0"/>
        </w:rPr>
        <w:t>(</w:t>
      </w:r>
      <w:proofErr w:type="spellStart"/>
      <w:proofErr w:type="gramEnd"/>
      <w:r w:rsidRPr="00B04838">
        <w:rPr>
          <w:color w:val="0070C0"/>
        </w:rPr>
        <w:t>fourNum</w:t>
      </w:r>
      <w:proofErr w:type="spellEnd"/>
      <w:r w:rsidRPr="00B04838">
        <w:rPr>
          <w:color w:val="0070C0"/>
        </w:rPr>
        <w:t xml:space="preserve">, </w:t>
      </w:r>
      <w:proofErr w:type="spellStart"/>
      <w:r w:rsidRPr="00B04838">
        <w:rPr>
          <w:color w:val="0070C0"/>
        </w:rPr>
        <w:t>fourNom</w:t>
      </w:r>
      <w:proofErr w:type="spellEnd"/>
      <w:r w:rsidRPr="00B04838">
        <w:rPr>
          <w:color w:val="0070C0"/>
        </w:rPr>
        <w:t xml:space="preserve">, </w:t>
      </w:r>
      <w:proofErr w:type="spellStart"/>
      <w:r w:rsidRPr="00B04838">
        <w:rPr>
          <w:color w:val="0070C0"/>
        </w:rPr>
        <w:t>fourVille</w:t>
      </w:r>
      <w:proofErr w:type="spellEnd"/>
      <w:r w:rsidRPr="00B04838">
        <w:rPr>
          <w:color w:val="0070C0"/>
        </w:rPr>
        <w:t xml:space="preserve">, </w:t>
      </w:r>
      <w:proofErr w:type="spellStart"/>
      <w:r w:rsidRPr="00B04838">
        <w:rPr>
          <w:color w:val="0070C0"/>
        </w:rPr>
        <w:t>fourDept</w:t>
      </w:r>
      <w:proofErr w:type="spellEnd"/>
      <w:r w:rsidRPr="00B04838">
        <w:rPr>
          <w:color w:val="0070C0"/>
        </w:rPr>
        <w:t>)</w:t>
      </w:r>
    </w:p>
    <w:p w:rsidR="00D4742F" w:rsidRDefault="00D4742F" w:rsidP="00D4742F">
      <w:r>
        <w:t xml:space="preserve">-Modifier la table produit en ajoutant un code fournisseur </w:t>
      </w:r>
      <w:proofErr w:type="spellStart"/>
      <w:r>
        <w:t>prodFour</w:t>
      </w:r>
      <w:proofErr w:type="spellEnd"/>
      <w:r w:rsidR="00B04838">
        <w:t xml:space="preserve"> qui correspond à </w:t>
      </w:r>
      <w:proofErr w:type="spellStart"/>
      <w:r w:rsidR="00B04838">
        <w:t>fourNum</w:t>
      </w:r>
      <w:proofErr w:type="spellEnd"/>
    </w:p>
    <w:p w:rsidR="00D4742F" w:rsidRDefault="00B04838" w:rsidP="00D4742F">
      <w:r>
        <w:t>-Lier les tables</w:t>
      </w:r>
    </w:p>
    <w:p w:rsidR="00D4742F" w:rsidRDefault="00D4742F" w:rsidP="00D4742F"/>
    <w:p w:rsidR="00D4742F" w:rsidRPr="00FC7FA2" w:rsidRDefault="00D4742F" w:rsidP="00D4742F">
      <w:pPr>
        <w:rPr>
          <w:b/>
          <w:u w:val="single"/>
          <w:lang w:val="en-GB"/>
        </w:rPr>
      </w:pPr>
      <w:r w:rsidRPr="00FC7FA2">
        <w:rPr>
          <w:b/>
          <w:u w:val="single"/>
          <w:lang w:val="en-GB"/>
        </w:rPr>
        <w:t>TABLE COMMANDE</w:t>
      </w:r>
    </w:p>
    <w:p w:rsidR="00D4742F" w:rsidRPr="00F15D4E" w:rsidRDefault="00D4742F" w:rsidP="00D4742F">
      <w:pPr>
        <w:rPr>
          <w:b/>
          <w:sz w:val="20"/>
          <w:szCs w:val="20"/>
          <w:lang w:val="en-GB"/>
        </w:rPr>
      </w:pPr>
      <w:r w:rsidRPr="00F15D4E">
        <w:rPr>
          <w:b/>
          <w:sz w:val="20"/>
          <w:szCs w:val="20"/>
          <w:lang w:val="en-GB"/>
        </w:rPr>
        <w:t xml:space="preserve">CREATE TABLE </w:t>
      </w:r>
      <w:proofErr w:type="gramStart"/>
      <w:r w:rsidRPr="00F15D4E">
        <w:rPr>
          <w:b/>
          <w:sz w:val="20"/>
          <w:szCs w:val="20"/>
          <w:lang w:val="en-GB"/>
        </w:rPr>
        <w:t>COMMANDE(</w:t>
      </w:r>
      <w:proofErr w:type="spellStart"/>
      <w:proofErr w:type="gramEnd"/>
      <w:r w:rsidRPr="00F15D4E">
        <w:rPr>
          <w:b/>
          <w:sz w:val="20"/>
          <w:szCs w:val="20"/>
          <w:lang w:val="en-GB"/>
        </w:rPr>
        <w:t>comNum</w:t>
      </w:r>
      <w:proofErr w:type="spellEnd"/>
      <w:r w:rsidRPr="00F15D4E">
        <w:rPr>
          <w:b/>
          <w:sz w:val="20"/>
          <w:szCs w:val="20"/>
          <w:lang w:val="en-GB"/>
        </w:rPr>
        <w:t xml:space="preserve"> char(3) NOT NULL PRIMARY KEY,</w:t>
      </w:r>
    </w:p>
    <w:p w:rsidR="00D4742F" w:rsidRPr="00F15D4E" w:rsidRDefault="00D4742F" w:rsidP="00D4742F">
      <w:pPr>
        <w:rPr>
          <w:b/>
          <w:sz w:val="20"/>
          <w:szCs w:val="20"/>
        </w:rPr>
      </w:pPr>
      <w:r w:rsidRPr="00F15D4E">
        <w:rPr>
          <w:b/>
          <w:sz w:val="20"/>
          <w:szCs w:val="20"/>
          <w:lang w:val="en-GB"/>
        </w:rPr>
        <w:t xml:space="preserve">                      </w:t>
      </w:r>
      <w:proofErr w:type="spellStart"/>
      <w:proofErr w:type="gramStart"/>
      <w:r w:rsidRPr="00F15D4E">
        <w:rPr>
          <w:b/>
          <w:sz w:val="20"/>
          <w:szCs w:val="20"/>
        </w:rPr>
        <w:t>comDate</w:t>
      </w:r>
      <w:proofErr w:type="spellEnd"/>
      <w:proofErr w:type="gramEnd"/>
      <w:r w:rsidRPr="00F15D4E">
        <w:rPr>
          <w:b/>
          <w:sz w:val="20"/>
          <w:szCs w:val="20"/>
        </w:rPr>
        <w:t xml:space="preserve"> Date,</w:t>
      </w:r>
    </w:p>
    <w:p w:rsidR="00D4742F" w:rsidRPr="00F15D4E" w:rsidRDefault="00D4742F" w:rsidP="00D4742F">
      <w:pPr>
        <w:rPr>
          <w:b/>
          <w:sz w:val="20"/>
          <w:szCs w:val="20"/>
        </w:rPr>
      </w:pPr>
      <w:r w:rsidRPr="00F15D4E">
        <w:rPr>
          <w:b/>
          <w:sz w:val="20"/>
          <w:szCs w:val="20"/>
        </w:rPr>
        <w:t xml:space="preserve">                      </w:t>
      </w:r>
      <w:proofErr w:type="spellStart"/>
      <w:r w:rsidRPr="00F15D4E">
        <w:rPr>
          <w:b/>
          <w:sz w:val="20"/>
          <w:szCs w:val="20"/>
        </w:rPr>
        <w:t>comClient</w:t>
      </w:r>
      <w:proofErr w:type="spellEnd"/>
      <w:r w:rsidRPr="00F15D4E">
        <w:rPr>
          <w:b/>
          <w:sz w:val="20"/>
          <w:szCs w:val="20"/>
        </w:rPr>
        <w:t xml:space="preserve"> char(3),</w:t>
      </w:r>
    </w:p>
    <w:p w:rsidR="00D4742F" w:rsidRPr="00F15D4E" w:rsidRDefault="00D4742F" w:rsidP="00D4742F">
      <w:pPr>
        <w:rPr>
          <w:b/>
          <w:sz w:val="20"/>
          <w:szCs w:val="20"/>
        </w:rPr>
      </w:pPr>
      <w:r w:rsidRPr="00F15D4E">
        <w:rPr>
          <w:b/>
          <w:sz w:val="20"/>
          <w:szCs w:val="20"/>
        </w:rPr>
        <w:t xml:space="preserve">                      CONSTRAINT </w:t>
      </w:r>
      <w:proofErr w:type="spellStart"/>
      <w:r w:rsidRPr="00F15D4E">
        <w:rPr>
          <w:b/>
          <w:sz w:val="20"/>
          <w:szCs w:val="20"/>
        </w:rPr>
        <w:t>FK_comCli</w:t>
      </w:r>
      <w:proofErr w:type="spellEnd"/>
      <w:r w:rsidRPr="00F15D4E">
        <w:rPr>
          <w:b/>
          <w:sz w:val="20"/>
          <w:szCs w:val="20"/>
        </w:rPr>
        <w:t xml:space="preserve"> FOREIGN </w:t>
      </w:r>
      <w:proofErr w:type="gramStart"/>
      <w:r w:rsidRPr="00F15D4E">
        <w:rPr>
          <w:b/>
          <w:sz w:val="20"/>
          <w:szCs w:val="20"/>
        </w:rPr>
        <w:t>KEY(</w:t>
      </w:r>
      <w:proofErr w:type="spellStart"/>
      <w:proofErr w:type="gramEnd"/>
      <w:r w:rsidRPr="00F15D4E">
        <w:rPr>
          <w:b/>
          <w:sz w:val="20"/>
          <w:szCs w:val="20"/>
        </w:rPr>
        <w:t>comClient</w:t>
      </w:r>
      <w:proofErr w:type="spellEnd"/>
      <w:r w:rsidRPr="00F15D4E">
        <w:rPr>
          <w:b/>
          <w:sz w:val="20"/>
          <w:szCs w:val="20"/>
        </w:rPr>
        <w:t xml:space="preserve">) </w:t>
      </w:r>
    </w:p>
    <w:p w:rsidR="00D4742F" w:rsidRPr="00F15D4E" w:rsidRDefault="00D4742F" w:rsidP="00D4742F">
      <w:pPr>
        <w:rPr>
          <w:b/>
          <w:sz w:val="20"/>
          <w:szCs w:val="20"/>
        </w:rPr>
      </w:pPr>
      <w:r w:rsidRPr="00F15D4E">
        <w:rPr>
          <w:b/>
          <w:sz w:val="20"/>
          <w:szCs w:val="20"/>
        </w:rPr>
        <w:t xml:space="preserve">                                                   REFERENCES </w:t>
      </w:r>
      <w:proofErr w:type="gramStart"/>
      <w:r w:rsidRPr="00F15D4E">
        <w:rPr>
          <w:b/>
          <w:sz w:val="20"/>
          <w:szCs w:val="20"/>
        </w:rPr>
        <w:t>CLIENT1(</w:t>
      </w:r>
      <w:proofErr w:type="spellStart"/>
      <w:proofErr w:type="gramEnd"/>
      <w:r w:rsidRPr="00F15D4E">
        <w:rPr>
          <w:b/>
          <w:sz w:val="20"/>
          <w:szCs w:val="20"/>
        </w:rPr>
        <w:t>cliNum</w:t>
      </w:r>
      <w:proofErr w:type="spellEnd"/>
      <w:r w:rsidRPr="00F15D4E">
        <w:rPr>
          <w:b/>
          <w:sz w:val="20"/>
          <w:szCs w:val="20"/>
        </w:rPr>
        <w:t xml:space="preserve">) </w:t>
      </w:r>
    </w:p>
    <w:p w:rsidR="00D4742F" w:rsidRPr="00F15D4E" w:rsidRDefault="00D4742F" w:rsidP="00D4742F">
      <w:pPr>
        <w:rPr>
          <w:b/>
          <w:sz w:val="20"/>
          <w:szCs w:val="20"/>
        </w:rPr>
      </w:pPr>
      <w:r w:rsidRPr="00F15D4E">
        <w:rPr>
          <w:b/>
          <w:sz w:val="20"/>
          <w:szCs w:val="20"/>
        </w:rPr>
        <w:t xml:space="preserve">                      );</w:t>
      </w:r>
    </w:p>
    <w:p w:rsidR="00D4742F" w:rsidRPr="00FC7FA2" w:rsidRDefault="00D4742F" w:rsidP="00D4742F">
      <w:pPr>
        <w:rPr>
          <w:u w:val="single"/>
        </w:rPr>
      </w:pPr>
      <w:r>
        <w:rPr>
          <w:u w:val="single"/>
        </w:rPr>
        <w:t>Insertion des données</w:t>
      </w:r>
    </w:p>
    <w:p w:rsidR="00D4742F" w:rsidRDefault="00D4742F" w:rsidP="00D4742F"/>
    <w:p w:rsidR="00D4742F" w:rsidRDefault="00D4742F" w:rsidP="00D4742F">
      <w:r>
        <w:t xml:space="preserve">INSERT INTO COMMANDE </w:t>
      </w:r>
      <w:proofErr w:type="gramStart"/>
      <w:r>
        <w:t>VALUES(</w:t>
      </w:r>
      <w:proofErr w:type="gramEnd"/>
      <w:r>
        <w:t>'c01','20/10/2005','x23');</w:t>
      </w:r>
    </w:p>
    <w:p w:rsidR="00D4742F" w:rsidRDefault="00D4742F" w:rsidP="00D4742F">
      <w:r>
        <w:t xml:space="preserve">INSERT INTO COMMANDE </w:t>
      </w:r>
      <w:proofErr w:type="gramStart"/>
      <w:r>
        <w:t>VALUES(</w:t>
      </w:r>
      <w:proofErr w:type="gramEnd"/>
      <w:r>
        <w:t>'c05','23/01/06','x23');</w:t>
      </w:r>
    </w:p>
    <w:p w:rsidR="00D4742F" w:rsidRDefault="00D4742F" w:rsidP="00D4742F">
      <w:r>
        <w:t xml:space="preserve">INSERT INTO COMMANDE </w:t>
      </w:r>
      <w:proofErr w:type="gramStart"/>
      <w:r>
        <w:t>VALUES(</w:t>
      </w:r>
      <w:proofErr w:type="gramEnd"/>
      <w:r>
        <w:t>'c03','18/07/05','x10');</w:t>
      </w:r>
    </w:p>
    <w:p w:rsidR="00D4742F" w:rsidRPr="008D4C3E" w:rsidRDefault="00D4742F" w:rsidP="00D4742F">
      <w:pPr>
        <w:rPr>
          <w:lang w:val="en-GB"/>
        </w:rPr>
      </w:pPr>
      <w:r w:rsidRPr="008D4C3E">
        <w:rPr>
          <w:lang w:val="en-GB"/>
        </w:rPr>
        <w:t xml:space="preserve">INSERT INTO COMMANDE </w:t>
      </w:r>
      <w:proofErr w:type="gramStart"/>
      <w:r w:rsidRPr="008D4C3E">
        <w:rPr>
          <w:lang w:val="en-GB"/>
        </w:rPr>
        <w:t>VALUES(</w:t>
      </w:r>
      <w:proofErr w:type="gramEnd"/>
      <w:r w:rsidRPr="008D4C3E">
        <w:rPr>
          <w:lang w:val="en-GB"/>
        </w:rPr>
        <w:t>'c04','05/08/2005','k25');</w:t>
      </w:r>
    </w:p>
    <w:p w:rsidR="00D4742F" w:rsidRPr="008D4C3E" w:rsidRDefault="00D4742F" w:rsidP="00D4742F">
      <w:pPr>
        <w:rPr>
          <w:lang w:val="en-GB"/>
        </w:rPr>
      </w:pPr>
      <w:r w:rsidRPr="008D4C3E">
        <w:rPr>
          <w:lang w:val="en-GB"/>
        </w:rPr>
        <w:t xml:space="preserve">INSERT INTO COMMANDE </w:t>
      </w:r>
      <w:proofErr w:type="gramStart"/>
      <w:r w:rsidRPr="008D4C3E">
        <w:rPr>
          <w:lang w:val="en-GB"/>
        </w:rPr>
        <w:t>VALUES(</w:t>
      </w:r>
      <w:proofErr w:type="gramEnd"/>
      <w:r w:rsidRPr="008D4C3E">
        <w:rPr>
          <w:lang w:val="en-GB"/>
        </w:rPr>
        <w:t>'c02','15/12/2004','k16');</w:t>
      </w:r>
    </w:p>
    <w:p w:rsidR="00D4742F" w:rsidRDefault="00D4742F" w:rsidP="00D4742F">
      <w:pPr>
        <w:rPr>
          <w:lang w:val="en-GB"/>
        </w:rPr>
      </w:pPr>
      <w:r w:rsidRPr="008D4C3E">
        <w:rPr>
          <w:lang w:val="en-GB"/>
        </w:rPr>
        <w:t xml:space="preserve">INSERT INTO COMMANDE </w:t>
      </w:r>
      <w:proofErr w:type="gramStart"/>
      <w:r w:rsidRPr="008D4C3E">
        <w:rPr>
          <w:lang w:val="en-GB"/>
        </w:rPr>
        <w:t>VALUES(</w:t>
      </w:r>
      <w:proofErr w:type="gramEnd"/>
      <w:r w:rsidRPr="008D4C3E">
        <w:rPr>
          <w:lang w:val="en-GB"/>
        </w:rPr>
        <w:t>'c06','08/12/2005','k16');</w:t>
      </w:r>
    </w:p>
    <w:p w:rsidR="00D4742F" w:rsidRDefault="00D4742F" w:rsidP="00D4742F">
      <w:pPr>
        <w:rPr>
          <w:lang w:val="en-GB"/>
        </w:rPr>
      </w:pPr>
    </w:p>
    <w:p w:rsidR="00D4742F" w:rsidRDefault="00D4742F" w:rsidP="00D4742F">
      <w:pPr>
        <w:rPr>
          <w:lang w:val="en-GB"/>
        </w:rPr>
      </w:pPr>
      <w:r>
        <w:rPr>
          <w:lang w:val="en-GB"/>
        </w:rPr>
        <w:t xml:space="preserve">Visualisation des </w:t>
      </w:r>
      <w:proofErr w:type="spellStart"/>
      <w:proofErr w:type="gramStart"/>
      <w:r>
        <w:rPr>
          <w:lang w:val="en-GB"/>
        </w:rPr>
        <w:t>saisies</w:t>
      </w:r>
      <w:proofErr w:type="spellEnd"/>
      <w:r>
        <w:rPr>
          <w:lang w:val="en-GB"/>
        </w:rPr>
        <w:t xml:space="preserve"> :</w:t>
      </w:r>
      <w:proofErr w:type="gramEnd"/>
    </w:p>
    <w:p w:rsidR="00D4742F" w:rsidRDefault="00D4742F" w:rsidP="00D4742F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>
            <wp:extent cx="2838616" cy="1972236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77" cy="197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2F" w:rsidRPr="00742339" w:rsidRDefault="00D4742F" w:rsidP="00D4742F">
      <w:pPr>
        <w:rPr>
          <w:b/>
          <w:sz w:val="20"/>
          <w:szCs w:val="20"/>
          <w:u w:val="single"/>
          <w:lang w:val="en-GB"/>
        </w:rPr>
      </w:pPr>
      <w:r w:rsidRPr="00742339">
        <w:rPr>
          <w:b/>
          <w:sz w:val="20"/>
          <w:szCs w:val="20"/>
          <w:u w:val="single"/>
          <w:lang w:val="en-GB"/>
        </w:rPr>
        <w:t>TABLE LIGNECOM</w:t>
      </w:r>
    </w:p>
    <w:p w:rsidR="00D4742F" w:rsidRPr="009E709F" w:rsidRDefault="00D4742F" w:rsidP="00D4742F">
      <w:pPr>
        <w:rPr>
          <w:b/>
          <w:sz w:val="20"/>
          <w:szCs w:val="20"/>
          <w:lang w:val="en-GB"/>
        </w:rPr>
      </w:pPr>
      <w:r w:rsidRPr="009E709F">
        <w:rPr>
          <w:b/>
          <w:sz w:val="20"/>
          <w:szCs w:val="20"/>
          <w:lang w:val="en-GB"/>
        </w:rPr>
        <w:t xml:space="preserve">CREATE TABLE </w:t>
      </w:r>
      <w:proofErr w:type="gramStart"/>
      <w:r w:rsidRPr="009E709F">
        <w:rPr>
          <w:b/>
          <w:sz w:val="20"/>
          <w:szCs w:val="20"/>
          <w:lang w:val="en-GB"/>
        </w:rPr>
        <w:t>LIGNECOM(</w:t>
      </w:r>
      <w:proofErr w:type="spellStart"/>
      <w:proofErr w:type="gramEnd"/>
      <w:r w:rsidRPr="009E709F">
        <w:rPr>
          <w:b/>
          <w:sz w:val="20"/>
          <w:szCs w:val="20"/>
          <w:lang w:val="en-GB"/>
        </w:rPr>
        <w:t>lignCmde</w:t>
      </w:r>
      <w:proofErr w:type="spellEnd"/>
      <w:r w:rsidRPr="009E709F">
        <w:rPr>
          <w:b/>
          <w:sz w:val="20"/>
          <w:szCs w:val="20"/>
          <w:lang w:val="en-GB"/>
        </w:rPr>
        <w:t xml:space="preserve"> char(3) NOT NULL,</w:t>
      </w:r>
    </w:p>
    <w:p w:rsidR="00D4742F" w:rsidRPr="009E709F" w:rsidRDefault="00D4742F" w:rsidP="00D4742F">
      <w:pPr>
        <w:rPr>
          <w:b/>
          <w:sz w:val="20"/>
          <w:szCs w:val="20"/>
          <w:lang w:val="en-GB"/>
        </w:rPr>
      </w:pPr>
      <w:r w:rsidRPr="009E709F">
        <w:rPr>
          <w:b/>
          <w:sz w:val="20"/>
          <w:szCs w:val="20"/>
          <w:lang w:val="en-GB"/>
        </w:rPr>
        <w:t xml:space="preserve">                      </w:t>
      </w:r>
      <w:proofErr w:type="spellStart"/>
      <w:proofErr w:type="gramStart"/>
      <w:r w:rsidRPr="009E709F">
        <w:rPr>
          <w:b/>
          <w:sz w:val="20"/>
          <w:szCs w:val="20"/>
          <w:lang w:val="en-GB"/>
        </w:rPr>
        <w:t>lignProd</w:t>
      </w:r>
      <w:proofErr w:type="spellEnd"/>
      <w:proofErr w:type="gramEnd"/>
      <w:r w:rsidRPr="009E709F">
        <w:rPr>
          <w:b/>
          <w:sz w:val="20"/>
          <w:szCs w:val="20"/>
          <w:lang w:val="en-GB"/>
        </w:rPr>
        <w:t xml:space="preserve"> char(4) NOT NULL,</w:t>
      </w:r>
    </w:p>
    <w:p w:rsidR="00D4742F" w:rsidRPr="009E709F" w:rsidRDefault="00D4742F" w:rsidP="00D4742F">
      <w:pPr>
        <w:rPr>
          <w:b/>
          <w:sz w:val="20"/>
          <w:szCs w:val="20"/>
          <w:lang w:val="en-GB"/>
        </w:rPr>
      </w:pPr>
      <w:r w:rsidRPr="009E709F">
        <w:rPr>
          <w:b/>
          <w:sz w:val="20"/>
          <w:szCs w:val="20"/>
          <w:lang w:val="en-GB"/>
        </w:rPr>
        <w:t xml:space="preserve">                      </w:t>
      </w:r>
      <w:proofErr w:type="spellStart"/>
      <w:proofErr w:type="gramStart"/>
      <w:r w:rsidRPr="009E709F">
        <w:rPr>
          <w:b/>
          <w:sz w:val="20"/>
          <w:szCs w:val="20"/>
          <w:lang w:val="en-GB"/>
        </w:rPr>
        <w:t>lignQte</w:t>
      </w:r>
      <w:proofErr w:type="spellEnd"/>
      <w:proofErr w:type="gramEnd"/>
      <w:r w:rsidRPr="009E709F">
        <w:rPr>
          <w:b/>
          <w:sz w:val="20"/>
          <w:szCs w:val="20"/>
          <w:lang w:val="en-GB"/>
        </w:rPr>
        <w:t xml:space="preserve"> NUMBER(4,0),</w:t>
      </w:r>
    </w:p>
    <w:p w:rsidR="00D4742F" w:rsidRPr="009E709F" w:rsidRDefault="00D4742F" w:rsidP="00D4742F">
      <w:pPr>
        <w:rPr>
          <w:b/>
          <w:sz w:val="20"/>
          <w:szCs w:val="20"/>
          <w:lang w:val="en-GB"/>
        </w:rPr>
      </w:pPr>
      <w:r w:rsidRPr="009E709F">
        <w:rPr>
          <w:b/>
          <w:sz w:val="20"/>
          <w:szCs w:val="20"/>
          <w:lang w:val="en-GB"/>
        </w:rPr>
        <w:t xml:space="preserve">                      CONSTRAINT PK_LIGNCMDE PRIMARY </w:t>
      </w:r>
      <w:proofErr w:type="gramStart"/>
      <w:r w:rsidRPr="009E709F">
        <w:rPr>
          <w:b/>
          <w:sz w:val="20"/>
          <w:szCs w:val="20"/>
          <w:lang w:val="en-GB"/>
        </w:rPr>
        <w:t>KEY(</w:t>
      </w:r>
      <w:proofErr w:type="spellStart"/>
      <w:proofErr w:type="gramEnd"/>
      <w:r w:rsidRPr="009E709F">
        <w:rPr>
          <w:b/>
          <w:sz w:val="20"/>
          <w:szCs w:val="20"/>
          <w:lang w:val="en-GB"/>
        </w:rPr>
        <w:t>lignCmde,lignProd</w:t>
      </w:r>
      <w:proofErr w:type="spellEnd"/>
      <w:r w:rsidRPr="009E709F">
        <w:rPr>
          <w:b/>
          <w:sz w:val="20"/>
          <w:szCs w:val="20"/>
          <w:lang w:val="en-GB"/>
        </w:rPr>
        <w:t>),</w:t>
      </w:r>
    </w:p>
    <w:p w:rsidR="00D4742F" w:rsidRPr="009E709F" w:rsidRDefault="00D4742F" w:rsidP="00D4742F">
      <w:pPr>
        <w:rPr>
          <w:b/>
          <w:sz w:val="20"/>
          <w:szCs w:val="20"/>
          <w:lang w:val="en-GB"/>
        </w:rPr>
      </w:pPr>
      <w:r w:rsidRPr="009E709F">
        <w:rPr>
          <w:b/>
          <w:sz w:val="20"/>
          <w:szCs w:val="20"/>
          <w:lang w:val="en-GB"/>
        </w:rPr>
        <w:t xml:space="preserve">                      CONSTRAINT </w:t>
      </w:r>
      <w:proofErr w:type="spellStart"/>
      <w:r w:rsidRPr="009E709F">
        <w:rPr>
          <w:b/>
          <w:sz w:val="20"/>
          <w:szCs w:val="20"/>
          <w:lang w:val="en-GB"/>
        </w:rPr>
        <w:t>FK_ligneCmde</w:t>
      </w:r>
      <w:proofErr w:type="spellEnd"/>
      <w:r w:rsidRPr="009E709F">
        <w:rPr>
          <w:b/>
          <w:sz w:val="20"/>
          <w:szCs w:val="20"/>
          <w:lang w:val="en-GB"/>
        </w:rPr>
        <w:t xml:space="preserve"> FOREIGN </w:t>
      </w:r>
      <w:proofErr w:type="gramStart"/>
      <w:r w:rsidRPr="009E709F">
        <w:rPr>
          <w:b/>
          <w:sz w:val="20"/>
          <w:szCs w:val="20"/>
          <w:lang w:val="en-GB"/>
        </w:rPr>
        <w:t>KEY(</w:t>
      </w:r>
      <w:proofErr w:type="spellStart"/>
      <w:proofErr w:type="gramEnd"/>
      <w:r w:rsidRPr="009E709F">
        <w:rPr>
          <w:b/>
          <w:sz w:val="20"/>
          <w:szCs w:val="20"/>
          <w:lang w:val="en-GB"/>
        </w:rPr>
        <w:t>lignCmde</w:t>
      </w:r>
      <w:proofErr w:type="spellEnd"/>
      <w:r w:rsidRPr="009E709F">
        <w:rPr>
          <w:b/>
          <w:sz w:val="20"/>
          <w:szCs w:val="20"/>
          <w:lang w:val="en-GB"/>
        </w:rPr>
        <w:t xml:space="preserve">) </w:t>
      </w:r>
    </w:p>
    <w:p w:rsidR="00D4742F" w:rsidRPr="009E709F" w:rsidRDefault="00D4742F" w:rsidP="00D4742F">
      <w:pPr>
        <w:rPr>
          <w:b/>
          <w:sz w:val="20"/>
          <w:szCs w:val="20"/>
          <w:lang w:val="en-GB"/>
        </w:rPr>
      </w:pPr>
      <w:r w:rsidRPr="009E709F">
        <w:rPr>
          <w:b/>
          <w:sz w:val="20"/>
          <w:szCs w:val="20"/>
          <w:lang w:val="en-GB"/>
        </w:rPr>
        <w:t xml:space="preserve">                                                                          REFERENCES </w:t>
      </w:r>
      <w:proofErr w:type="gramStart"/>
      <w:r w:rsidRPr="009E709F">
        <w:rPr>
          <w:b/>
          <w:sz w:val="20"/>
          <w:szCs w:val="20"/>
          <w:lang w:val="en-GB"/>
        </w:rPr>
        <w:t>COMMANDE(</w:t>
      </w:r>
      <w:proofErr w:type="spellStart"/>
      <w:proofErr w:type="gramEnd"/>
      <w:r w:rsidRPr="009E709F">
        <w:rPr>
          <w:b/>
          <w:sz w:val="20"/>
          <w:szCs w:val="20"/>
          <w:lang w:val="en-GB"/>
        </w:rPr>
        <w:t>comNum</w:t>
      </w:r>
      <w:proofErr w:type="spellEnd"/>
      <w:r w:rsidRPr="009E709F">
        <w:rPr>
          <w:b/>
          <w:sz w:val="20"/>
          <w:szCs w:val="20"/>
          <w:lang w:val="en-GB"/>
        </w:rPr>
        <w:t>),</w:t>
      </w:r>
    </w:p>
    <w:p w:rsidR="00D4742F" w:rsidRPr="009E709F" w:rsidRDefault="00D4742F" w:rsidP="00D4742F">
      <w:pPr>
        <w:rPr>
          <w:b/>
          <w:sz w:val="20"/>
          <w:szCs w:val="20"/>
          <w:lang w:val="en-GB"/>
        </w:rPr>
      </w:pPr>
      <w:r w:rsidRPr="009E709F">
        <w:rPr>
          <w:b/>
          <w:sz w:val="20"/>
          <w:szCs w:val="20"/>
          <w:lang w:val="en-GB"/>
        </w:rPr>
        <w:t xml:space="preserve">                      CONSTRAINT </w:t>
      </w:r>
      <w:proofErr w:type="spellStart"/>
      <w:r w:rsidRPr="009E709F">
        <w:rPr>
          <w:b/>
          <w:sz w:val="20"/>
          <w:szCs w:val="20"/>
          <w:lang w:val="en-GB"/>
        </w:rPr>
        <w:t>FK_ligneProd</w:t>
      </w:r>
      <w:proofErr w:type="spellEnd"/>
      <w:r w:rsidRPr="009E709F">
        <w:rPr>
          <w:b/>
          <w:sz w:val="20"/>
          <w:szCs w:val="20"/>
          <w:lang w:val="en-GB"/>
        </w:rPr>
        <w:t xml:space="preserve"> FOREIGN </w:t>
      </w:r>
      <w:proofErr w:type="gramStart"/>
      <w:r w:rsidRPr="009E709F">
        <w:rPr>
          <w:b/>
          <w:sz w:val="20"/>
          <w:szCs w:val="20"/>
          <w:lang w:val="en-GB"/>
        </w:rPr>
        <w:t>KEY(</w:t>
      </w:r>
      <w:proofErr w:type="spellStart"/>
      <w:proofErr w:type="gramEnd"/>
      <w:r w:rsidRPr="009E709F">
        <w:rPr>
          <w:b/>
          <w:sz w:val="20"/>
          <w:szCs w:val="20"/>
          <w:lang w:val="en-GB"/>
        </w:rPr>
        <w:t>lignProd</w:t>
      </w:r>
      <w:proofErr w:type="spellEnd"/>
      <w:r w:rsidRPr="009E709F">
        <w:rPr>
          <w:b/>
          <w:sz w:val="20"/>
          <w:szCs w:val="20"/>
          <w:lang w:val="en-GB"/>
        </w:rPr>
        <w:t xml:space="preserve">) </w:t>
      </w:r>
    </w:p>
    <w:p w:rsidR="00D4742F" w:rsidRPr="0017178D" w:rsidRDefault="00D4742F" w:rsidP="00D4742F">
      <w:pPr>
        <w:rPr>
          <w:b/>
          <w:sz w:val="20"/>
          <w:szCs w:val="20"/>
        </w:rPr>
      </w:pPr>
      <w:r w:rsidRPr="0017178D">
        <w:rPr>
          <w:b/>
          <w:sz w:val="20"/>
          <w:szCs w:val="20"/>
        </w:rPr>
        <w:t xml:space="preserve">                                                                        REFERENCES </w:t>
      </w:r>
      <w:proofErr w:type="gramStart"/>
      <w:r w:rsidRPr="0017178D">
        <w:rPr>
          <w:b/>
          <w:sz w:val="20"/>
          <w:szCs w:val="20"/>
        </w:rPr>
        <w:t>PRODUIT(</w:t>
      </w:r>
      <w:proofErr w:type="spellStart"/>
      <w:proofErr w:type="gramEnd"/>
      <w:r w:rsidRPr="0017178D">
        <w:rPr>
          <w:b/>
          <w:sz w:val="20"/>
          <w:szCs w:val="20"/>
        </w:rPr>
        <w:t>prodNum</w:t>
      </w:r>
      <w:proofErr w:type="spellEnd"/>
      <w:r w:rsidRPr="0017178D">
        <w:rPr>
          <w:b/>
          <w:sz w:val="20"/>
          <w:szCs w:val="20"/>
        </w:rPr>
        <w:t>)</w:t>
      </w:r>
    </w:p>
    <w:p w:rsidR="00D4742F" w:rsidRPr="0017178D" w:rsidRDefault="00D4742F" w:rsidP="00D4742F">
      <w:pPr>
        <w:rPr>
          <w:b/>
          <w:sz w:val="20"/>
          <w:szCs w:val="20"/>
        </w:rPr>
      </w:pPr>
      <w:r w:rsidRPr="0017178D">
        <w:rPr>
          <w:b/>
          <w:sz w:val="20"/>
          <w:szCs w:val="20"/>
        </w:rPr>
        <w:t xml:space="preserve">                      );</w:t>
      </w:r>
    </w:p>
    <w:p w:rsidR="00D4742F" w:rsidRPr="00FC7FA2" w:rsidRDefault="00D4742F" w:rsidP="00D4742F">
      <w:pPr>
        <w:rPr>
          <w:sz w:val="20"/>
          <w:szCs w:val="20"/>
          <w:u w:val="single"/>
        </w:rPr>
      </w:pPr>
      <w:r w:rsidRPr="00FC7FA2">
        <w:rPr>
          <w:sz w:val="20"/>
          <w:szCs w:val="20"/>
          <w:u w:val="single"/>
        </w:rPr>
        <w:t>INSERTION DES DONNEES</w:t>
      </w:r>
    </w:p>
    <w:p w:rsidR="00D4742F" w:rsidRPr="006217C5" w:rsidRDefault="00D4742F" w:rsidP="00D4742F">
      <w:pPr>
        <w:rPr>
          <w:lang w:val="en-GB"/>
        </w:rPr>
      </w:pPr>
      <w:r w:rsidRPr="006217C5">
        <w:rPr>
          <w:lang w:val="en-GB"/>
        </w:rPr>
        <w:t xml:space="preserve">INSERT INTO LIGNECOM </w:t>
      </w:r>
      <w:proofErr w:type="gramStart"/>
      <w:r w:rsidRPr="006217C5">
        <w:rPr>
          <w:lang w:val="en-GB"/>
        </w:rPr>
        <w:t>VALUES(</w:t>
      </w:r>
      <w:proofErr w:type="gramEnd"/>
      <w:r w:rsidRPr="006217C5">
        <w:rPr>
          <w:lang w:val="en-GB"/>
        </w:rPr>
        <w:t>'c01','p237',2);</w:t>
      </w:r>
    </w:p>
    <w:p w:rsidR="00D4742F" w:rsidRPr="006217C5" w:rsidRDefault="00D4742F" w:rsidP="00D4742F">
      <w:pPr>
        <w:rPr>
          <w:lang w:val="en-GB"/>
        </w:rPr>
      </w:pPr>
      <w:r w:rsidRPr="006217C5">
        <w:rPr>
          <w:lang w:val="en-GB"/>
        </w:rPr>
        <w:t xml:space="preserve">INSERT INTO LIGNECOM </w:t>
      </w:r>
      <w:proofErr w:type="gramStart"/>
      <w:r w:rsidRPr="006217C5">
        <w:rPr>
          <w:lang w:val="en-GB"/>
        </w:rPr>
        <w:t>VALUES(</w:t>
      </w:r>
      <w:proofErr w:type="gramEnd"/>
      <w:r w:rsidRPr="006217C5">
        <w:rPr>
          <w:lang w:val="en-GB"/>
        </w:rPr>
        <w:t>'c01','p018',5);</w:t>
      </w:r>
    </w:p>
    <w:p w:rsidR="00D4742F" w:rsidRPr="006217C5" w:rsidRDefault="00D4742F" w:rsidP="00D4742F">
      <w:pPr>
        <w:rPr>
          <w:lang w:val="en-GB"/>
        </w:rPr>
      </w:pPr>
      <w:r w:rsidRPr="006217C5">
        <w:rPr>
          <w:lang w:val="en-GB"/>
        </w:rPr>
        <w:t xml:space="preserve">INSERT INTO LIGNECOM </w:t>
      </w:r>
      <w:proofErr w:type="gramStart"/>
      <w:r w:rsidRPr="006217C5">
        <w:rPr>
          <w:lang w:val="en-GB"/>
        </w:rPr>
        <w:t>VALUES(</w:t>
      </w:r>
      <w:proofErr w:type="gramEnd"/>
      <w:r w:rsidRPr="006217C5">
        <w:rPr>
          <w:lang w:val="en-GB"/>
        </w:rPr>
        <w:t>'c02','p502',1);</w:t>
      </w:r>
    </w:p>
    <w:p w:rsidR="00D4742F" w:rsidRPr="006217C5" w:rsidRDefault="00D4742F" w:rsidP="00D4742F">
      <w:pPr>
        <w:rPr>
          <w:lang w:val="en-GB"/>
        </w:rPr>
      </w:pPr>
      <w:r w:rsidRPr="006217C5">
        <w:rPr>
          <w:lang w:val="en-GB"/>
        </w:rPr>
        <w:t xml:space="preserve">INSERT INTO LIGNECOM </w:t>
      </w:r>
      <w:proofErr w:type="gramStart"/>
      <w:r w:rsidRPr="006217C5">
        <w:rPr>
          <w:lang w:val="en-GB"/>
        </w:rPr>
        <w:t>VALUES(</w:t>
      </w:r>
      <w:proofErr w:type="gramEnd"/>
      <w:r w:rsidRPr="006217C5">
        <w:rPr>
          <w:lang w:val="en-GB"/>
        </w:rPr>
        <w:t>'c02','p237',8);</w:t>
      </w:r>
    </w:p>
    <w:p w:rsidR="00D4742F" w:rsidRPr="006217C5" w:rsidRDefault="00D4742F" w:rsidP="00D4742F">
      <w:pPr>
        <w:rPr>
          <w:lang w:val="en-GB"/>
        </w:rPr>
      </w:pPr>
      <w:r w:rsidRPr="006217C5">
        <w:rPr>
          <w:lang w:val="en-GB"/>
        </w:rPr>
        <w:t xml:space="preserve">INSERT INTO LIGNECOM </w:t>
      </w:r>
      <w:proofErr w:type="gramStart"/>
      <w:r w:rsidRPr="006217C5">
        <w:rPr>
          <w:lang w:val="en-GB"/>
        </w:rPr>
        <w:t>VALUES(</w:t>
      </w:r>
      <w:proofErr w:type="gramEnd"/>
      <w:r w:rsidRPr="006217C5">
        <w:rPr>
          <w:lang w:val="en-GB"/>
        </w:rPr>
        <w:t>'c02','p334',2);</w:t>
      </w:r>
    </w:p>
    <w:p w:rsidR="00D4742F" w:rsidRPr="006217C5" w:rsidRDefault="00D4742F" w:rsidP="00D4742F">
      <w:pPr>
        <w:rPr>
          <w:lang w:val="en-GB"/>
        </w:rPr>
      </w:pPr>
      <w:r w:rsidRPr="006217C5">
        <w:rPr>
          <w:lang w:val="en-GB"/>
        </w:rPr>
        <w:t xml:space="preserve">INSERT INTO LIGNECOM </w:t>
      </w:r>
      <w:proofErr w:type="gramStart"/>
      <w:r w:rsidRPr="006217C5">
        <w:rPr>
          <w:lang w:val="en-GB"/>
        </w:rPr>
        <w:t>VALUES(</w:t>
      </w:r>
      <w:proofErr w:type="gramEnd"/>
      <w:r w:rsidRPr="006217C5">
        <w:rPr>
          <w:lang w:val="en-GB"/>
        </w:rPr>
        <w:t>'c03','p223',10);</w:t>
      </w:r>
    </w:p>
    <w:p w:rsidR="00D4742F" w:rsidRPr="006217C5" w:rsidRDefault="00D4742F" w:rsidP="00D4742F">
      <w:pPr>
        <w:rPr>
          <w:lang w:val="en-GB"/>
        </w:rPr>
      </w:pPr>
      <w:r w:rsidRPr="006217C5">
        <w:rPr>
          <w:lang w:val="en-GB"/>
        </w:rPr>
        <w:t xml:space="preserve">INSERT INTO LIGNECOM </w:t>
      </w:r>
      <w:proofErr w:type="gramStart"/>
      <w:r w:rsidRPr="006217C5">
        <w:rPr>
          <w:lang w:val="en-GB"/>
        </w:rPr>
        <w:t>VALUES(</w:t>
      </w:r>
      <w:proofErr w:type="gramEnd"/>
      <w:r w:rsidRPr="006217C5">
        <w:rPr>
          <w:lang w:val="en-GB"/>
        </w:rPr>
        <w:t>'c04','p125',4);</w:t>
      </w:r>
    </w:p>
    <w:p w:rsidR="00D4742F" w:rsidRPr="006217C5" w:rsidRDefault="00D4742F" w:rsidP="00D4742F">
      <w:pPr>
        <w:rPr>
          <w:lang w:val="en-GB"/>
        </w:rPr>
      </w:pPr>
      <w:r w:rsidRPr="006217C5">
        <w:rPr>
          <w:lang w:val="en-GB"/>
        </w:rPr>
        <w:t xml:space="preserve">INSERT INTO LIGNECOM </w:t>
      </w:r>
      <w:proofErr w:type="gramStart"/>
      <w:r w:rsidRPr="006217C5">
        <w:rPr>
          <w:lang w:val="en-GB"/>
        </w:rPr>
        <w:t>VALUES(</w:t>
      </w:r>
      <w:proofErr w:type="gramEnd"/>
      <w:r w:rsidRPr="006217C5">
        <w:rPr>
          <w:lang w:val="en-GB"/>
        </w:rPr>
        <w:t>'c04','p223',5);</w:t>
      </w:r>
    </w:p>
    <w:p w:rsidR="00D4742F" w:rsidRPr="006217C5" w:rsidRDefault="00D4742F" w:rsidP="00D4742F">
      <w:pPr>
        <w:rPr>
          <w:lang w:val="en-GB"/>
        </w:rPr>
      </w:pPr>
      <w:r w:rsidRPr="006217C5">
        <w:rPr>
          <w:lang w:val="en-GB"/>
        </w:rPr>
        <w:t xml:space="preserve">INSERT INTO LIGNECOM </w:t>
      </w:r>
      <w:proofErr w:type="gramStart"/>
      <w:r w:rsidRPr="006217C5">
        <w:rPr>
          <w:lang w:val="en-GB"/>
        </w:rPr>
        <w:t>VALUES(</w:t>
      </w:r>
      <w:proofErr w:type="gramEnd"/>
      <w:r w:rsidRPr="006217C5">
        <w:rPr>
          <w:lang w:val="en-GB"/>
        </w:rPr>
        <w:t>'c04','p502',3);</w:t>
      </w:r>
    </w:p>
    <w:p w:rsidR="00D4742F" w:rsidRPr="006217C5" w:rsidRDefault="00D4742F" w:rsidP="00D4742F">
      <w:pPr>
        <w:rPr>
          <w:lang w:val="en-GB"/>
        </w:rPr>
      </w:pPr>
      <w:r w:rsidRPr="006217C5">
        <w:rPr>
          <w:lang w:val="en-GB"/>
        </w:rPr>
        <w:t xml:space="preserve">INSERT INTO LIGNECOM </w:t>
      </w:r>
      <w:proofErr w:type="gramStart"/>
      <w:r w:rsidRPr="006217C5">
        <w:rPr>
          <w:lang w:val="en-GB"/>
        </w:rPr>
        <w:t>VALUES(</w:t>
      </w:r>
      <w:proofErr w:type="gramEnd"/>
      <w:r w:rsidRPr="006217C5">
        <w:rPr>
          <w:lang w:val="en-GB"/>
        </w:rPr>
        <w:t>'c05','p144',8);</w:t>
      </w:r>
    </w:p>
    <w:p w:rsidR="00D4742F" w:rsidRDefault="00D4742F" w:rsidP="00D4742F">
      <w:pPr>
        <w:rPr>
          <w:lang w:val="en-GB"/>
        </w:rPr>
      </w:pPr>
      <w:r w:rsidRPr="006217C5">
        <w:rPr>
          <w:lang w:val="en-GB"/>
        </w:rPr>
        <w:t xml:space="preserve">INSERT INTO LIGNECOM </w:t>
      </w:r>
      <w:proofErr w:type="gramStart"/>
      <w:r w:rsidRPr="006217C5">
        <w:rPr>
          <w:lang w:val="en-GB"/>
        </w:rPr>
        <w:t>VALUES(</w:t>
      </w:r>
      <w:proofErr w:type="gramEnd"/>
      <w:r w:rsidRPr="006217C5">
        <w:rPr>
          <w:lang w:val="en-GB"/>
        </w:rPr>
        <w:t>'c06','p018',2);</w:t>
      </w:r>
    </w:p>
    <w:p w:rsidR="00D4742F" w:rsidRPr="001F6DFA" w:rsidRDefault="00D4742F" w:rsidP="00D4742F">
      <w:pPr>
        <w:rPr>
          <w:b/>
          <w:u w:val="single"/>
        </w:rPr>
      </w:pPr>
      <w:r w:rsidRPr="001F6DFA">
        <w:rPr>
          <w:b/>
          <w:u w:val="single"/>
        </w:rPr>
        <w:t>REQUÊTES</w:t>
      </w:r>
    </w:p>
    <w:p w:rsidR="00D4742F" w:rsidRDefault="00D4742F" w:rsidP="00D4742F"/>
    <w:p w:rsidR="00D4742F" w:rsidRPr="00907C92" w:rsidRDefault="00D4742F" w:rsidP="00D4742F">
      <w:r w:rsidRPr="00D4742F">
        <w:rPr>
          <w:b/>
          <w:bCs/>
          <w:sz w:val="20"/>
          <w:szCs w:val="20"/>
        </w:rPr>
        <w:t>1)</w:t>
      </w:r>
      <w:r>
        <w:rPr>
          <w:bCs/>
          <w:sz w:val="20"/>
          <w:szCs w:val="20"/>
        </w:rPr>
        <w:t xml:space="preserve"> Clients du Nord et du Pas De Calais </w:t>
      </w:r>
    </w:p>
    <w:p w:rsidR="00D4742F" w:rsidRDefault="00D4742F" w:rsidP="00D4742F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2) </w:t>
      </w:r>
      <w:r>
        <w:rPr>
          <w:bCs/>
          <w:sz w:val="20"/>
          <w:szCs w:val="20"/>
        </w:rPr>
        <w:t xml:space="preserve">Liste des clients triée sur Nom, ville, </w:t>
      </w:r>
      <w:proofErr w:type="spellStart"/>
      <w:r>
        <w:rPr>
          <w:bCs/>
          <w:sz w:val="20"/>
          <w:szCs w:val="20"/>
        </w:rPr>
        <w:t>départment</w:t>
      </w:r>
      <w:proofErr w:type="spellEnd"/>
      <w:r>
        <w:rPr>
          <w:bCs/>
          <w:sz w:val="20"/>
          <w:szCs w:val="20"/>
        </w:rPr>
        <w:t xml:space="preserve"> </w:t>
      </w:r>
    </w:p>
    <w:p w:rsidR="00D4742F" w:rsidRDefault="00D4742F" w:rsidP="00D474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3) </w:t>
      </w:r>
      <w:r>
        <w:rPr>
          <w:bCs/>
          <w:sz w:val="20"/>
          <w:szCs w:val="20"/>
        </w:rPr>
        <w:t xml:space="preserve">Nombre de clients par </w:t>
      </w:r>
      <w:proofErr w:type="spellStart"/>
      <w:r>
        <w:rPr>
          <w:bCs/>
          <w:sz w:val="20"/>
          <w:szCs w:val="20"/>
        </w:rPr>
        <w:t>department</w:t>
      </w:r>
      <w:proofErr w:type="spellEnd"/>
      <w:r>
        <w:rPr>
          <w:bCs/>
          <w:sz w:val="20"/>
          <w:szCs w:val="20"/>
        </w:rPr>
        <w:t xml:space="preserve"> </w:t>
      </w:r>
    </w:p>
    <w:p w:rsidR="00D4742F" w:rsidRDefault="00D4742F" w:rsidP="00D474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4) </w:t>
      </w:r>
      <w:r>
        <w:rPr>
          <w:bCs/>
          <w:sz w:val="20"/>
          <w:szCs w:val="20"/>
        </w:rPr>
        <w:t xml:space="preserve">Liste des produits </w:t>
      </w:r>
      <w:proofErr w:type="spellStart"/>
      <w:r>
        <w:rPr>
          <w:bCs/>
          <w:sz w:val="20"/>
          <w:szCs w:val="20"/>
        </w:rPr>
        <w:t>pordre</w:t>
      </w:r>
      <w:proofErr w:type="spellEnd"/>
      <w:r>
        <w:rPr>
          <w:bCs/>
          <w:sz w:val="20"/>
          <w:szCs w:val="20"/>
        </w:rPr>
        <w:t xml:space="preserve"> croissant du prix </w:t>
      </w:r>
    </w:p>
    <w:p w:rsidR="00D4742F" w:rsidRPr="00D4742F" w:rsidRDefault="00D4742F" w:rsidP="00D474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5) </w:t>
      </w:r>
      <w:r>
        <w:rPr>
          <w:bCs/>
          <w:sz w:val="20"/>
          <w:szCs w:val="20"/>
        </w:rPr>
        <w:t>Quantité totale en stock (nombre de produits)</w:t>
      </w:r>
    </w:p>
    <w:p w:rsidR="00D4742F" w:rsidRDefault="00D4742F" w:rsidP="00D474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6) </w:t>
      </w:r>
      <w:r>
        <w:rPr>
          <w:bCs/>
          <w:sz w:val="20"/>
          <w:szCs w:val="20"/>
        </w:rPr>
        <w:t>Produits de la commande « C02 » </w:t>
      </w:r>
    </w:p>
    <w:p w:rsidR="00D4742F" w:rsidRDefault="00D4742F" w:rsidP="00D474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7) </w:t>
      </w:r>
      <w:r>
        <w:rPr>
          <w:bCs/>
          <w:sz w:val="20"/>
          <w:szCs w:val="20"/>
        </w:rPr>
        <w:t xml:space="preserve">Numéro, </w:t>
      </w:r>
      <w:proofErr w:type="spellStart"/>
      <w:r>
        <w:rPr>
          <w:bCs/>
          <w:sz w:val="20"/>
          <w:szCs w:val="20"/>
        </w:rPr>
        <w:t>nom</w:t>
      </w:r>
      <w:proofErr w:type="gramStart"/>
      <w:r>
        <w:rPr>
          <w:bCs/>
          <w:sz w:val="20"/>
          <w:szCs w:val="20"/>
        </w:rPr>
        <w:t>,ville,date</w:t>
      </w:r>
      <w:proofErr w:type="spellEnd"/>
      <w:proofErr w:type="gramEnd"/>
      <w:r>
        <w:rPr>
          <w:bCs/>
          <w:sz w:val="20"/>
          <w:szCs w:val="20"/>
        </w:rPr>
        <w:t xml:space="preserve"> commande du client ayant passé la commande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« c03 » </w:t>
      </w:r>
    </w:p>
    <w:p w:rsidR="00D4742F" w:rsidRDefault="00D4742F" w:rsidP="00D474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8) </w:t>
      </w:r>
      <w:r>
        <w:rPr>
          <w:bCs/>
          <w:sz w:val="20"/>
          <w:szCs w:val="20"/>
        </w:rPr>
        <w:t>Montant de chacune des commandes</w:t>
      </w:r>
    </w:p>
    <w:p w:rsidR="00D4742F" w:rsidRDefault="00D4742F" w:rsidP="00D474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9) </w:t>
      </w:r>
      <w:r>
        <w:rPr>
          <w:bCs/>
          <w:sz w:val="20"/>
          <w:szCs w:val="20"/>
        </w:rPr>
        <w:t xml:space="preserve">Nombre de commandes en 2005 </w:t>
      </w:r>
    </w:p>
    <w:p w:rsidR="00D4742F" w:rsidRPr="00435FA9" w:rsidRDefault="00D4742F" w:rsidP="00D4742F">
      <w:pPr>
        <w:rPr>
          <w:b/>
          <w:sz w:val="20"/>
          <w:szCs w:val="20"/>
          <w:lang w:val="en-GB"/>
        </w:rPr>
      </w:pPr>
      <w:r w:rsidRPr="00435FA9">
        <w:rPr>
          <w:b/>
          <w:sz w:val="20"/>
          <w:szCs w:val="20"/>
          <w:lang w:val="en-GB"/>
        </w:rPr>
        <w:t xml:space="preserve">10) </w:t>
      </w:r>
      <w:proofErr w:type="spellStart"/>
      <w:r>
        <w:rPr>
          <w:bCs/>
          <w:sz w:val="20"/>
          <w:szCs w:val="20"/>
          <w:lang w:val="en-GB"/>
        </w:rPr>
        <w:t>Commandes</w:t>
      </w:r>
      <w:proofErr w:type="spellEnd"/>
      <w:r>
        <w:rPr>
          <w:bCs/>
          <w:sz w:val="20"/>
          <w:szCs w:val="20"/>
          <w:lang w:val="en-GB"/>
        </w:rPr>
        <w:t xml:space="preserve"> par an </w:t>
      </w:r>
    </w:p>
    <w:p w:rsidR="00D4742F" w:rsidRDefault="00D4742F" w:rsidP="00D474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11) </w:t>
      </w:r>
      <w:r>
        <w:rPr>
          <w:bCs/>
          <w:sz w:val="20"/>
          <w:szCs w:val="20"/>
        </w:rPr>
        <w:t xml:space="preserve">Nombre de clients ayant commandé le produit “p018” </w:t>
      </w:r>
    </w:p>
    <w:p w:rsidR="00D4742F" w:rsidRDefault="00D4742F" w:rsidP="00D474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12) </w:t>
      </w:r>
      <w:r>
        <w:rPr>
          <w:bCs/>
          <w:sz w:val="20"/>
          <w:szCs w:val="20"/>
        </w:rPr>
        <w:t xml:space="preserve">Clients qui n’ont pas (jamais) passé commande </w:t>
      </w:r>
      <w:r>
        <w:rPr>
          <w:b/>
          <w:sz w:val="20"/>
          <w:szCs w:val="20"/>
        </w:rPr>
        <w:t xml:space="preserve"> </w:t>
      </w:r>
    </w:p>
    <w:p w:rsidR="00D4742F" w:rsidRDefault="00D4742F" w:rsidP="00D4742F">
      <w:pPr>
        <w:rPr>
          <w:sz w:val="20"/>
        </w:rPr>
      </w:pPr>
      <w:r w:rsidRPr="00D4742F">
        <w:rPr>
          <w:b/>
          <w:sz w:val="20"/>
        </w:rPr>
        <w:t>13)</w:t>
      </w:r>
      <w:r>
        <w:rPr>
          <w:sz w:val="20"/>
        </w:rPr>
        <w:t xml:space="preserve"> Nombre de commandes par produit </w:t>
      </w:r>
    </w:p>
    <w:p w:rsidR="00D4742F" w:rsidRDefault="00D4742F" w:rsidP="00D4742F">
      <w:pPr>
        <w:rPr>
          <w:lang w:val="en-GB"/>
        </w:rPr>
      </w:pPr>
      <w:r w:rsidRPr="00D4742F">
        <w:rPr>
          <w:b/>
          <w:sz w:val="20"/>
        </w:rPr>
        <w:t>14)</w:t>
      </w:r>
      <w:r>
        <w:rPr>
          <w:sz w:val="20"/>
        </w:rPr>
        <w:t xml:space="preserve"> </w:t>
      </w:r>
      <w:r w:rsidRPr="00D4742F">
        <w:rPr>
          <w:sz w:val="20"/>
        </w:rPr>
        <w:t>Liste des clients ayant passé au moins DEUX commandes</w:t>
      </w:r>
      <w:r>
        <w:rPr>
          <w:sz w:val="20"/>
        </w:rPr>
        <w:t> </w:t>
      </w:r>
    </w:p>
    <w:p w:rsidR="00D4742F" w:rsidRDefault="00D4742F" w:rsidP="00D4742F">
      <w:pPr>
        <w:rPr>
          <w:lang w:val="en-GB"/>
        </w:rPr>
      </w:pPr>
    </w:p>
    <w:p w:rsidR="00D4742F" w:rsidRDefault="006448C4" w:rsidP="00D4742F">
      <w:pPr>
        <w:rPr>
          <w:lang w:val="en-GB"/>
        </w:rPr>
      </w:pPr>
      <w:proofErr w:type="gramStart"/>
      <w:r>
        <w:rPr>
          <w:lang w:val="en-GB"/>
        </w:rPr>
        <w:t>COMPLEMENTS  -</w:t>
      </w:r>
      <w:proofErr w:type="gramEnd"/>
      <w:r>
        <w:rPr>
          <w:lang w:val="en-GB"/>
        </w:rPr>
        <w:t xml:space="preserve">  page </w:t>
      </w:r>
      <w:proofErr w:type="spellStart"/>
      <w:r>
        <w:rPr>
          <w:lang w:val="en-GB"/>
        </w:rPr>
        <w:t>suivante</w:t>
      </w:r>
      <w:proofErr w:type="spellEnd"/>
    </w:p>
    <w:p w:rsidR="006448C4" w:rsidRDefault="006448C4" w:rsidP="00D4742F">
      <w:pPr>
        <w:rPr>
          <w:lang w:val="en-GB"/>
        </w:rPr>
      </w:pPr>
    </w:p>
    <w:p w:rsidR="006448C4" w:rsidRDefault="006448C4" w:rsidP="00D4742F">
      <w:pPr>
        <w:rPr>
          <w:lang w:val="en-GB"/>
        </w:rPr>
      </w:pPr>
    </w:p>
    <w:p w:rsidR="006448C4" w:rsidRDefault="006448C4" w:rsidP="00D4742F">
      <w:pPr>
        <w:rPr>
          <w:lang w:val="en-GB"/>
        </w:rPr>
      </w:pPr>
    </w:p>
    <w:p w:rsidR="006448C4" w:rsidRDefault="006448C4" w:rsidP="00D4742F">
      <w:pPr>
        <w:rPr>
          <w:lang w:val="en-GB"/>
        </w:rPr>
      </w:pPr>
    </w:p>
    <w:p w:rsidR="006448C4" w:rsidRDefault="006448C4" w:rsidP="00D4742F">
      <w:pPr>
        <w:rPr>
          <w:lang w:val="en-GB"/>
        </w:rPr>
      </w:pPr>
    </w:p>
    <w:p w:rsidR="006448C4" w:rsidRDefault="006448C4" w:rsidP="006448C4">
      <w:pPr>
        <w:pStyle w:val="Titre2"/>
        <w:rPr>
          <w:sz w:val="20"/>
        </w:rPr>
      </w:pPr>
      <w:proofErr w:type="spellStart"/>
      <w:r>
        <w:rPr>
          <w:sz w:val="20"/>
          <w:highlight w:val="yellow"/>
        </w:rPr>
        <w:lastRenderedPageBreak/>
        <w:t>Complements</w:t>
      </w:r>
      <w:proofErr w:type="spellEnd"/>
      <w:r w:rsidRPr="006D555E">
        <w:rPr>
          <w:sz w:val="20"/>
          <w:highlight w:val="yellow"/>
        </w:rPr>
        <w:t xml:space="preserve"> : </w:t>
      </w:r>
      <w:r w:rsidRPr="006D555E">
        <w:rPr>
          <w:sz w:val="20"/>
          <w:highlight w:val="yellow"/>
          <w:u w:val="none"/>
        </w:rPr>
        <w:t xml:space="preserve">  Base </w:t>
      </w:r>
      <w:r>
        <w:rPr>
          <w:sz w:val="20"/>
          <w:highlight w:val="yellow"/>
          <w:u w:val="none"/>
        </w:rPr>
        <w:t>GESCOM</w:t>
      </w:r>
    </w:p>
    <w:p w:rsidR="006448C4" w:rsidRDefault="006448C4" w:rsidP="006448C4"/>
    <w:p w:rsidR="006448C4" w:rsidRDefault="006448C4" w:rsidP="006448C4">
      <w:pPr>
        <w:rPr>
          <w:bCs/>
          <w:sz w:val="20"/>
          <w:szCs w:val="20"/>
        </w:rPr>
      </w:pPr>
      <w:r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52E6D4" wp14:editId="006E39E5">
                <wp:simplePos x="0" y="0"/>
                <wp:positionH relativeFrom="column">
                  <wp:posOffset>914400</wp:posOffset>
                </wp:positionH>
                <wp:positionV relativeFrom="paragraph">
                  <wp:posOffset>74930</wp:posOffset>
                </wp:positionV>
                <wp:extent cx="4114800" cy="914400"/>
                <wp:effectExtent l="13970" t="7620" r="508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in;margin-top:5.9pt;width:324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" fillcolor="#ff9"/>
            </w:pict>
          </mc:Fallback>
        </mc:AlternateContent>
      </w:r>
    </w:p>
    <w:p w:rsidR="006448C4" w:rsidRDefault="006448C4" w:rsidP="006448C4">
      <w:pPr>
        <w:ind w:left="2124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CLIENT(</w:t>
      </w:r>
      <w:proofErr w:type="spellStart"/>
      <w:proofErr w:type="gramEnd"/>
      <w:r>
        <w:rPr>
          <w:b/>
          <w:color w:val="FF6600"/>
          <w:sz w:val="20"/>
          <w:szCs w:val="20"/>
          <w:u w:val="single"/>
        </w:rPr>
        <w:t>cliNum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clinom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cliVille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color w:val="339966"/>
          <w:sz w:val="20"/>
          <w:szCs w:val="20"/>
        </w:rPr>
        <w:t>cliDept</w:t>
      </w:r>
      <w:proofErr w:type="spellEnd"/>
      <w:r>
        <w:rPr>
          <w:b/>
          <w:sz w:val="20"/>
          <w:szCs w:val="20"/>
        </w:rPr>
        <w:t>)</w:t>
      </w:r>
    </w:p>
    <w:p w:rsidR="006448C4" w:rsidRPr="00FD673D" w:rsidRDefault="006448C4" w:rsidP="006448C4">
      <w:pPr>
        <w:ind w:left="1416" w:firstLine="708"/>
        <w:rPr>
          <w:b/>
          <w:sz w:val="20"/>
          <w:szCs w:val="20"/>
          <w:lang w:val="en-US"/>
        </w:rPr>
      </w:pPr>
      <w:proofErr w:type="gramStart"/>
      <w:r w:rsidRPr="00FD673D">
        <w:rPr>
          <w:b/>
          <w:sz w:val="20"/>
          <w:szCs w:val="20"/>
          <w:lang w:val="en-US"/>
        </w:rPr>
        <w:t>PRODUIT(</w:t>
      </w:r>
      <w:proofErr w:type="spellStart"/>
      <w:proofErr w:type="gramEnd"/>
      <w:r w:rsidRPr="00FD673D">
        <w:rPr>
          <w:b/>
          <w:color w:val="FF6600"/>
          <w:sz w:val="20"/>
          <w:szCs w:val="20"/>
          <w:u w:val="single"/>
          <w:lang w:val="en-US"/>
        </w:rPr>
        <w:t>prodNum</w:t>
      </w:r>
      <w:proofErr w:type="spellEnd"/>
      <w:r w:rsidRPr="00FD673D">
        <w:rPr>
          <w:b/>
          <w:sz w:val="20"/>
          <w:szCs w:val="20"/>
          <w:lang w:val="en-US"/>
        </w:rPr>
        <w:t xml:space="preserve">, </w:t>
      </w:r>
      <w:proofErr w:type="spellStart"/>
      <w:r w:rsidRPr="00FD673D">
        <w:rPr>
          <w:b/>
          <w:sz w:val="20"/>
          <w:szCs w:val="20"/>
          <w:lang w:val="en-US"/>
        </w:rPr>
        <w:t>prodLibel</w:t>
      </w:r>
      <w:proofErr w:type="spellEnd"/>
      <w:r w:rsidRPr="00FD673D">
        <w:rPr>
          <w:b/>
          <w:sz w:val="20"/>
          <w:szCs w:val="20"/>
          <w:lang w:val="en-US"/>
        </w:rPr>
        <w:t xml:space="preserve">, </w:t>
      </w:r>
      <w:proofErr w:type="spellStart"/>
      <w:r w:rsidRPr="00FD673D">
        <w:rPr>
          <w:b/>
          <w:sz w:val="20"/>
          <w:szCs w:val="20"/>
          <w:lang w:val="en-US"/>
        </w:rPr>
        <w:t>prodpuht</w:t>
      </w:r>
      <w:proofErr w:type="spellEnd"/>
      <w:r w:rsidRPr="00FD673D">
        <w:rPr>
          <w:b/>
          <w:sz w:val="20"/>
          <w:szCs w:val="20"/>
          <w:lang w:val="en-US"/>
        </w:rPr>
        <w:t xml:space="preserve">, </w:t>
      </w:r>
      <w:proofErr w:type="spellStart"/>
      <w:r w:rsidRPr="00FD673D">
        <w:rPr>
          <w:b/>
          <w:sz w:val="20"/>
          <w:szCs w:val="20"/>
          <w:lang w:val="en-US"/>
        </w:rPr>
        <w:t>prodStock</w:t>
      </w:r>
      <w:proofErr w:type="spellEnd"/>
      <w:r w:rsidRPr="00FD673D">
        <w:rPr>
          <w:b/>
          <w:sz w:val="20"/>
          <w:szCs w:val="20"/>
          <w:lang w:val="en-US"/>
        </w:rPr>
        <w:t xml:space="preserve">, </w:t>
      </w:r>
      <w:proofErr w:type="spellStart"/>
      <w:r w:rsidRPr="00FD673D">
        <w:rPr>
          <w:b/>
          <w:color w:val="00B050"/>
          <w:sz w:val="20"/>
          <w:szCs w:val="20"/>
          <w:lang w:val="en-US"/>
        </w:rPr>
        <w:t>prodFou</w:t>
      </w:r>
      <w:proofErr w:type="spellEnd"/>
      <w:r w:rsidRPr="00FD673D">
        <w:rPr>
          <w:b/>
          <w:sz w:val="20"/>
          <w:szCs w:val="20"/>
          <w:lang w:val="en-US"/>
        </w:rPr>
        <w:t>)</w:t>
      </w:r>
    </w:p>
    <w:p w:rsidR="006448C4" w:rsidRDefault="006448C4" w:rsidP="006448C4">
      <w:pPr>
        <w:ind w:left="1416" w:firstLine="70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COMMANDE(</w:t>
      </w:r>
      <w:proofErr w:type="spellStart"/>
      <w:proofErr w:type="gramEnd"/>
      <w:r>
        <w:rPr>
          <w:b/>
          <w:color w:val="FF6600"/>
          <w:sz w:val="20"/>
          <w:szCs w:val="20"/>
          <w:u w:val="single"/>
        </w:rPr>
        <w:t>comNum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color w:val="339966"/>
          <w:sz w:val="20"/>
          <w:szCs w:val="20"/>
        </w:rPr>
        <w:t>comClient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comDate</w:t>
      </w:r>
      <w:proofErr w:type="spellEnd"/>
      <w:r>
        <w:rPr>
          <w:b/>
          <w:sz w:val="20"/>
          <w:szCs w:val="20"/>
        </w:rPr>
        <w:t>)</w:t>
      </w:r>
    </w:p>
    <w:p w:rsidR="006448C4" w:rsidRDefault="006448C4" w:rsidP="006448C4">
      <w:pPr>
        <w:ind w:left="1416" w:firstLine="70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LIGNECOM(</w:t>
      </w:r>
      <w:proofErr w:type="spellStart"/>
      <w:proofErr w:type="gramEnd"/>
      <w:r>
        <w:rPr>
          <w:b/>
          <w:color w:val="FF6600"/>
          <w:sz w:val="20"/>
          <w:szCs w:val="20"/>
          <w:u w:val="single"/>
        </w:rPr>
        <w:t>lignCmde,lignProd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lignQte</w:t>
      </w:r>
      <w:proofErr w:type="spellEnd"/>
      <w:r>
        <w:rPr>
          <w:b/>
          <w:sz w:val="20"/>
          <w:szCs w:val="20"/>
        </w:rPr>
        <w:t>)</w:t>
      </w:r>
    </w:p>
    <w:p w:rsidR="006448C4" w:rsidRDefault="006448C4" w:rsidP="006448C4">
      <w:pPr>
        <w:ind w:left="1416" w:firstLine="708"/>
        <w:rPr>
          <w:bCs/>
          <w:color w:val="0000FF"/>
          <w:sz w:val="20"/>
          <w:szCs w:val="20"/>
        </w:rPr>
      </w:pPr>
      <w:proofErr w:type="gramStart"/>
      <w:r>
        <w:rPr>
          <w:b/>
          <w:color w:val="0000FF"/>
          <w:sz w:val="20"/>
          <w:szCs w:val="20"/>
        </w:rPr>
        <w:t>FOURNISSEUR(</w:t>
      </w:r>
      <w:proofErr w:type="spellStart"/>
      <w:proofErr w:type="gramEnd"/>
      <w:r>
        <w:rPr>
          <w:b/>
          <w:color w:val="FF6600"/>
          <w:sz w:val="20"/>
          <w:szCs w:val="20"/>
          <w:u w:val="single"/>
        </w:rPr>
        <w:t>fouNum</w:t>
      </w:r>
      <w:proofErr w:type="spellEnd"/>
      <w:r>
        <w:rPr>
          <w:b/>
          <w:color w:val="0000FF"/>
          <w:sz w:val="20"/>
          <w:szCs w:val="20"/>
        </w:rPr>
        <w:t xml:space="preserve">, </w:t>
      </w:r>
      <w:proofErr w:type="spellStart"/>
      <w:r w:rsidRPr="006E6A7F">
        <w:rPr>
          <w:b/>
          <w:color w:val="000000"/>
          <w:sz w:val="20"/>
          <w:szCs w:val="20"/>
        </w:rPr>
        <w:t>fouNom</w:t>
      </w:r>
      <w:proofErr w:type="spellEnd"/>
      <w:r w:rsidRPr="006E6A7F">
        <w:rPr>
          <w:b/>
          <w:color w:val="000000"/>
          <w:sz w:val="20"/>
          <w:szCs w:val="20"/>
        </w:rPr>
        <w:t xml:space="preserve">, </w:t>
      </w:r>
      <w:proofErr w:type="spellStart"/>
      <w:r w:rsidRPr="006E6A7F">
        <w:rPr>
          <w:b/>
          <w:color w:val="000000"/>
          <w:sz w:val="20"/>
          <w:szCs w:val="20"/>
        </w:rPr>
        <w:t>fouAdresse</w:t>
      </w:r>
      <w:proofErr w:type="spellEnd"/>
      <w:r w:rsidRPr="006E6A7F">
        <w:rPr>
          <w:b/>
          <w:color w:val="000000"/>
          <w:sz w:val="20"/>
          <w:szCs w:val="20"/>
        </w:rPr>
        <w:t xml:space="preserve">, </w:t>
      </w:r>
      <w:proofErr w:type="spellStart"/>
      <w:r w:rsidRPr="006E6A7F">
        <w:rPr>
          <w:b/>
          <w:color w:val="000000"/>
          <w:sz w:val="20"/>
          <w:szCs w:val="20"/>
        </w:rPr>
        <w:t>fouVille</w:t>
      </w:r>
      <w:proofErr w:type="spellEnd"/>
      <w:r w:rsidRPr="006E6A7F">
        <w:rPr>
          <w:b/>
          <w:color w:val="000000"/>
          <w:sz w:val="20"/>
          <w:szCs w:val="20"/>
        </w:rPr>
        <w:t xml:space="preserve">, </w:t>
      </w:r>
      <w:proofErr w:type="spellStart"/>
      <w:r w:rsidRPr="006E6A7F">
        <w:rPr>
          <w:b/>
          <w:color w:val="000000"/>
          <w:sz w:val="20"/>
          <w:szCs w:val="20"/>
        </w:rPr>
        <w:t>fouDept</w:t>
      </w:r>
      <w:proofErr w:type="spellEnd"/>
      <w:r>
        <w:rPr>
          <w:b/>
          <w:color w:val="0000FF"/>
          <w:sz w:val="20"/>
          <w:szCs w:val="20"/>
        </w:rPr>
        <w:t>)</w:t>
      </w:r>
      <w:r>
        <w:rPr>
          <w:b/>
          <w:color w:val="0000FF"/>
          <w:sz w:val="20"/>
          <w:szCs w:val="20"/>
        </w:rPr>
        <w:tab/>
      </w:r>
      <w:r>
        <w:rPr>
          <w:b/>
          <w:color w:val="0000FF"/>
          <w:sz w:val="20"/>
          <w:szCs w:val="20"/>
        </w:rPr>
        <w:tab/>
      </w:r>
      <w:r>
        <w:rPr>
          <w:b/>
          <w:color w:val="0000FF"/>
          <w:sz w:val="20"/>
          <w:szCs w:val="20"/>
        </w:rPr>
        <w:tab/>
      </w:r>
    </w:p>
    <w:p w:rsidR="006448C4" w:rsidRDefault="006448C4" w:rsidP="006448C4">
      <w:pPr>
        <w:pStyle w:val="Sous-titre"/>
      </w:pPr>
    </w:p>
    <w:p w:rsidR="006448C4" w:rsidRDefault="006448C4" w:rsidP="006448C4">
      <w:pPr>
        <w:pStyle w:val="Sous-titre"/>
        <w:rPr>
          <w:color w:val="000080"/>
          <w:u w:val="single"/>
        </w:rPr>
      </w:pPr>
      <w:r>
        <w:rPr>
          <w:color w:val="000080"/>
          <w:u w:val="single"/>
        </w:rPr>
        <w:t>Tables importantes</w:t>
      </w:r>
      <w:r w:rsidRPr="006B18BC">
        <w:rPr>
          <w:color w:val="000080"/>
        </w:rPr>
        <w:t xml:space="preserve"> (les autres restent inchangées)</w:t>
      </w:r>
    </w:p>
    <w:p w:rsidR="006448C4" w:rsidRDefault="006448C4" w:rsidP="006448C4"/>
    <w:p w:rsidR="006448C4" w:rsidRDefault="006448C4" w:rsidP="006448C4">
      <w:pPr>
        <w:pStyle w:val="Titre1"/>
      </w:pPr>
      <w:r>
        <w:t>PRODUIT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6448C4" w:rsidRDefault="006448C4" w:rsidP="006448C4">
      <w:r>
        <w:object w:dxaOrig="5609" w:dyaOrig="2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39.6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636184639" r:id="rId9"/>
        </w:object>
      </w:r>
      <w:r>
        <w:t xml:space="preserve">    </w:t>
      </w:r>
    </w:p>
    <w:p w:rsidR="006448C4" w:rsidRDefault="006448C4" w:rsidP="006448C4"/>
    <w:p w:rsidR="006448C4" w:rsidRPr="006E6A7F" w:rsidRDefault="006448C4" w:rsidP="006448C4">
      <w:pPr>
        <w:rPr>
          <w:b/>
        </w:rPr>
      </w:pPr>
      <w:r w:rsidRPr="006E6A7F">
        <w:rPr>
          <w:b/>
        </w:rPr>
        <w:t>A faire</w:t>
      </w:r>
    </w:p>
    <w:p w:rsidR="006448C4" w:rsidRDefault="006448C4" w:rsidP="006448C4">
      <w:r>
        <w:t>1)-Créer la table FOURNISSEUR à l’aide des données de l’annexe</w:t>
      </w:r>
    </w:p>
    <w:p w:rsidR="006448C4" w:rsidRDefault="006448C4" w:rsidP="006448C4">
      <w:r>
        <w:t xml:space="preserve">2)-Modifier la table PRODUIT pour que chaque produit ait un fournisseur. Un fournisseur peut proposer plusieurs produits. Chaque fournisseur est installé dans un département. </w:t>
      </w:r>
    </w:p>
    <w:p w:rsidR="006448C4" w:rsidRDefault="006448C4" w:rsidP="006448C4">
      <w:pPr>
        <w:rPr>
          <w:b/>
        </w:rPr>
      </w:pPr>
    </w:p>
    <w:p w:rsidR="006448C4" w:rsidRPr="006E6A7F" w:rsidRDefault="006448C4" w:rsidP="006448C4">
      <w:pPr>
        <w:rPr>
          <w:b/>
        </w:rPr>
      </w:pPr>
      <w:r w:rsidRPr="006E6A7F">
        <w:rPr>
          <w:b/>
        </w:rPr>
        <w:t>Annexe</w:t>
      </w:r>
    </w:p>
    <w:p w:rsidR="006448C4" w:rsidRDefault="006448C4" w:rsidP="006448C4">
      <w:r>
        <w:t xml:space="preserve">Données  PRODUITS/FOURNISSEURS                     </w:t>
      </w:r>
    </w:p>
    <w:p w:rsidR="006448C4" w:rsidRDefault="006448C4" w:rsidP="006448C4">
      <w:r>
        <w:rPr>
          <w:noProof/>
        </w:rPr>
        <w:drawing>
          <wp:anchor distT="0" distB="0" distL="114300" distR="114300" simplePos="0" relativeHeight="251662336" behindDoc="1" locked="0" layoutInCell="1" allowOverlap="1" wp14:anchorId="1FAFC8BB" wp14:editId="35B46CCD">
            <wp:simplePos x="0" y="0"/>
            <wp:positionH relativeFrom="column">
              <wp:posOffset>985520</wp:posOffset>
            </wp:positionH>
            <wp:positionV relativeFrom="paragraph">
              <wp:posOffset>66675</wp:posOffset>
            </wp:positionV>
            <wp:extent cx="1238250" cy="19431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</w:t>
      </w:r>
    </w:p>
    <w:p w:rsidR="006448C4" w:rsidRDefault="006448C4" w:rsidP="006448C4"/>
    <w:p w:rsidR="006448C4" w:rsidRDefault="006448C4" w:rsidP="006448C4"/>
    <w:p w:rsidR="006448C4" w:rsidRDefault="006448C4" w:rsidP="006448C4"/>
    <w:p w:rsidR="006448C4" w:rsidRDefault="006448C4" w:rsidP="006448C4"/>
    <w:p w:rsidR="006448C4" w:rsidRDefault="006448C4" w:rsidP="006448C4"/>
    <w:p w:rsidR="006448C4" w:rsidRDefault="006448C4" w:rsidP="006448C4"/>
    <w:p w:rsidR="006448C4" w:rsidRDefault="006448C4" w:rsidP="006448C4"/>
    <w:p w:rsidR="006448C4" w:rsidRDefault="006448C4" w:rsidP="006448C4"/>
    <w:p w:rsidR="006448C4" w:rsidRDefault="006448C4" w:rsidP="006448C4"/>
    <w:p w:rsidR="006448C4" w:rsidRDefault="006448C4" w:rsidP="006448C4"/>
    <w:p w:rsidR="00D4742F" w:rsidRDefault="00D4742F" w:rsidP="00D4742F">
      <w:pPr>
        <w:rPr>
          <w:lang w:val="en-GB"/>
        </w:rPr>
      </w:pPr>
    </w:p>
    <w:p w:rsidR="006448C4" w:rsidRDefault="006448C4" w:rsidP="00D4742F">
      <w:pPr>
        <w:rPr>
          <w:lang w:val="en-GB"/>
        </w:rPr>
      </w:pPr>
    </w:p>
    <w:p w:rsidR="00D4742F" w:rsidRDefault="002333A7" w:rsidP="00D4742F">
      <w:r>
        <w:t>Bonne ré</w:t>
      </w:r>
      <w:r w:rsidR="00D4742F" w:rsidRPr="0067272E">
        <w:t>alisation du TP-BDD-2 !</w:t>
      </w:r>
    </w:p>
    <w:p w:rsidR="001F3ACD" w:rsidRDefault="001F3ACD"/>
    <w:sectPr w:rsidR="001F3ACD" w:rsidSect="0067272E">
      <w:headerReference w:type="default" r:id="rId11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49" w:rsidRDefault="00B93949" w:rsidP="00B04838">
      <w:r>
        <w:separator/>
      </w:r>
    </w:p>
  </w:endnote>
  <w:endnote w:type="continuationSeparator" w:id="0">
    <w:p w:rsidR="00B93949" w:rsidRDefault="00B93949" w:rsidP="00B0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49" w:rsidRDefault="00B93949" w:rsidP="00B04838">
      <w:r>
        <w:separator/>
      </w:r>
    </w:p>
  </w:footnote>
  <w:footnote w:type="continuationSeparator" w:id="0">
    <w:p w:rsidR="00B93949" w:rsidRDefault="00B93949" w:rsidP="00B0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60" w:rsidRPr="001B5898" w:rsidRDefault="00D26E29">
    <w:pPr>
      <w:pStyle w:val="En-tte"/>
      <w:rPr>
        <w:sz w:val="16"/>
        <w:szCs w:val="16"/>
        <w:u w:val="single"/>
      </w:rPr>
    </w:pPr>
    <w:r w:rsidRPr="001B5898">
      <w:rPr>
        <w:sz w:val="16"/>
        <w:szCs w:val="16"/>
        <w:u w:val="single"/>
      </w:rPr>
      <w:t>H. TSOUNGUI</w:t>
    </w:r>
    <w:r w:rsidRPr="001B5898">
      <w:rPr>
        <w:sz w:val="16"/>
        <w:szCs w:val="16"/>
        <w:u w:val="single"/>
      </w:rPr>
      <w:tab/>
    </w:r>
    <w:r w:rsidRPr="001B5898">
      <w:rPr>
        <w:b/>
        <w:sz w:val="16"/>
        <w:szCs w:val="16"/>
        <w:u w:val="single"/>
      </w:rPr>
      <w:t>TP-</w:t>
    </w:r>
    <w:r w:rsidR="00B04838">
      <w:rPr>
        <w:b/>
        <w:sz w:val="16"/>
        <w:szCs w:val="16"/>
        <w:u w:val="single"/>
      </w:rPr>
      <w:t>Conception BDD-2</w:t>
    </w:r>
    <w:r w:rsidRPr="001B5898">
      <w:rPr>
        <w:sz w:val="16"/>
        <w:szCs w:val="16"/>
        <w:u w:val="single"/>
      </w:rPr>
      <w:tab/>
    </w:r>
    <w:r w:rsidRPr="001B5898">
      <w:rPr>
        <w:rStyle w:val="Numrodepage"/>
        <w:sz w:val="16"/>
        <w:szCs w:val="16"/>
        <w:u w:val="single"/>
      </w:rPr>
      <w:fldChar w:fldCharType="begin"/>
    </w:r>
    <w:r w:rsidRPr="001B5898">
      <w:rPr>
        <w:rStyle w:val="Numrodepage"/>
        <w:sz w:val="16"/>
        <w:szCs w:val="16"/>
        <w:u w:val="single"/>
      </w:rPr>
      <w:instrText xml:space="preserve"> PAGE </w:instrText>
    </w:r>
    <w:r w:rsidRPr="001B5898">
      <w:rPr>
        <w:rStyle w:val="Numrodepage"/>
        <w:sz w:val="16"/>
        <w:szCs w:val="16"/>
        <w:u w:val="single"/>
      </w:rPr>
      <w:fldChar w:fldCharType="separate"/>
    </w:r>
    <w:r w:rsidR="001761AB">
      <w:rPr>
        <w:rStyle w:val="Numrodepage"/>
        <w:noProof/>
        <w:sz w:val="16"/>
        <w:szCs w:val="16"/>
        <w:u w:val="single"/>
      </w:rPr>
      <w:t>3</w:t>
    </w:r>
    <w:r w:rsidRPr="001B5898">
      <w:rPr>
        <w:rStyle w:val="Numrodepage"/>
        <w:sz w:val="16"/>
        <w:szCs w:val="16"/>
        <w:u w:val="single"/>
      </w:rPr>
      <w:fldChar w:fldCharType="end"/>
    </w:r>
    <w:r w:rsidRPr="001B5898">
      <w:rPr>
        <w:rStyle w:val="Numrodepage"/>
        <w:sz w:val="16"/>
        <w:szCs w:val="16"/>
        <w:u w:val="single"/>
      </w:rPr>
      <w:t>/</w:t>
    </w:r>
    <w:r w:rsidRPr="001B5898">
      <w:rPr>
        <w:rStyle w:val="Numrodepage"/>
        <w:sz w:val="16"/>
        <w:szCs w:val="16"/>
        <w:u w:val="single"/>
      </w:rPr>
      <w:fldChar w:fldCharType="begin"/>
    </w:r>
    <w:r w:rsidRPr="001B5898">
      <w:rPr>
        <w:rStyle w:val="Numrodepage"/>
        <w:sz w:val="16"/>
        <w:szCs w:val="16"/>
        <w:u w:val="single"/>
      </w:rPr>
      <w:instrText xml:space="preserve"> NUMPAGES </w:instrText>
    </w:r>
    <w:r w:rsidRPr="001B5898">
      <w:rPr>
        <w:rStyle w:val="Numrodepage"/>
        <w:sz w:val="16"/>
        <w:szCs w:val="16"/>
        <w:u w:val="single"/>
      </w:rPr>
      <w:fldChar w:fldCharType="separate"/>
    </w:r>
    <w:r w:rsidR="001761AB">
      <w:rPr>
        <w:rStyle w:val="Numrodepage"/>
        <w:noProof/>
        <w:sz w:val="16"/>
        <w:szCs w:val="16"/>
        <w:u w:val="single"/>
      </w:rPr>
      <w:t>3</w:t>
    </w:r>
    <w:r w:rsidRPr="001B5898">
      <w:rPr>
        <w:rStyle w:val="Numrodepage"/>
        <w:sz w:val="16"/>
        <w:szCs w:val="16"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2F"/>
    <w:rsid w:val="001761AB"/>
    <w:rsid w:val="001F3ACD"/>
    <w:rsid w:val="00204076"/>
    <w:rsid w:val="002333A7"/>
    <w:rsid w:val="004654B7"/>
    <w:rsid w:val="006448C4"/>
    <w:rsid w:val="008316A3"/>
    <w:rsid w:val="00831746"/>
    <w:rsid w:val="00B04838"/>
    <w:rsid w:val="00B93949"/>
    <w:rsid w:val="00D26E29"/>
    <w:rsid w:val="00D4742F"/>
    <w:rsid w:val="00EB5463"/>
    <w:rsid w:val="00F67F73"/>
    <w:rsid w:val="00F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448C4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6448C4"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rsid w:val="00D47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D4742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D474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474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D4742F"/>
  </w:style>
  <w:style w:type="paragraph" w:styleId="Textedebulles">
    <w:name w:val="Balloon Text"/>
    <w:basedOn w:val="Normal"/>
    <w:link w:val="TextedebullesCar"/>
    <w:uiPriority w:val="99"/>
    <w:semiHidden/>
    <w:unhideWhenUsed/>
    <w:rsid w:val="00D474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42F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48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483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831746"/>
    <w:rPr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831746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6448C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448C4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448C4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6448C4"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rsid w:val="00D47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D4742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D474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474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D4742F"/>
  </w:style>
  <w:style w:type="paragraph" w:styleId="Textedebulles">
    <w:name w:val="Balloon Text"/>
    <w:basedOn w:val="Normal"/>
    <w:link w:val="TextedebullesCar"/>
    <w:uiPriority w:val="99"/>
    <w:semiHidden/>
    <w:unhideWhenUsed/>
    <w:rsid w:val="00D474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42F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48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483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831746"/>
    <w:rPr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831746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6448C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448C4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2</cp:revision>
  <cp:lastPrinted>2019-11-25T09:36:00Z</cp:lastPrinted>
  <dcterms:created xsi:type="dcterms:W3CDTF">2019-11-25T09:58:00Z</dcterms:created>
  <dcterms:modified xsi:type="dcterms:W3CDTF">2019-11-25T09:58:00Z</dcterms:modified>
</cp:coreProperties>
</file>